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58AF" w14:textId="593D2CE2" w:rsidR="00D32241" w:rsidRDefault="00D32241" w:rsidP="00D32241">
      <w:pPr>
        <w:jc w:val="center"/>
        <w:rPr>
          <w:b/>
          <w:sz w:val="48"/>
        </w:rPr>
      </w:pPr>
      <w:r w:rsidRPr="00D32241">
        <w:rPr>
          <w:b/>
          <w:sz w:val="48"/>
        </w:rPr>
        <w:t>A</w:t>
      </w:r>
      <w:r w:rsidR="008C4A12">
        <w:rPr>
          <w:b/>
          <w:sz w:val="48"/>
        </w:rPr>
        <w:t>-</w:t>
      </w:r>
      <w:r w:rsidRPr="00D32241">
        <w:rPr>
          <w:b/>
          <w:sz w:val="48"/>
        </w:rPr>
        <w:t xml:space="preserve">level </w:t>
      </w:r>
      <w:r w:rsidR="00B5747E">
        <w:rPr>
          <w:b/>
          <w:sz w:val="48"/>
        </w:rPr>
        <w:t>Biology</w:t>
      </w:r>
      <w:r w:rsidRPr="00D32241">
        <w:rPr>
          <w:b/>
          <w:sz w:val="48"/>
        </w:rPr>
        <w:t xml:space="preserve"> </w:t>
      </w:r>
    </w:p>
    <w:p w14:paraId="7E4AC2A2" w14:textId="59CEC891" w:rsidR="00D32241" w:rsidRPr="00D32241" w:rsidRDefault="00D32241" w:rsidP="00D32241">
      <w:pPr>
        <w:jc w:val="center"/>
        <w:rPr>
          <w:b/>
          <w:sz w:val="48"/>
        </w:rPr>
      </w:pPr>
      <w:r w:rsidRPr="00D32241">
        <w:rPr>
          <w:b/>
          <w:sz w:val="48"/>
        </w:rPr>
        <w:t>at The Blue Coat Sixth Form</w:t>
      </w:r>
    </w:p>
    <w:p w14:paraId="028DFE87" w14:textId="792A5278" w:rsidR="00D32241" w:rsidRDefault="00D32241" w:rsidP="00D32241">
      <w:pPr>
        <w:jc w:val="center"/>
        <w:rPr>
          <w:b/>
          <w:sz w:val="36"/>
        </w:rPr>
      </w:pPr>
      <w:r>
        <w:rPr>
          <w:b/>
          <w:sz w:val="36"/>
        </w:rPr>
        <w:t>Part of the Science Department</w:t>
      </w:r>
    </w:p>
    <w:p w14:paraId="31286044" w14:textId="1F7C17BF" w:rsidR="007F0DB7" w:rsidRDefault="00B5747E" w:rsidP="00D32241">
      <w:pPr>
        <w:jc w:val="center"/>
        <w:rPr>
          <w:noProof/>
        </w:rPr>
      </w:pPr>
      <w:r>
        <w:rPr>
          <w:noProof/>
        </w:rPr>
        <w:drawing>
          <wp:inline distT="0" distB="0" distL="0" distR="0" wp14:anchorId="0CA0E9FC" wp14:editId="396D2940">
            <wp:extent cx="6299835" cy="3324860"/>
            <wp:effectExtent l="0" t="0" r="5715" b="8890"/>
            <wp:docPr id="2" name="Picture 2" descr="Honors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ors Bi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835" cy="3324860"/>
                    </a:xfrm>
                    <a:prstGeom prst="rect">
                      <a:avLst/>
                    </a:prstGeom>
                    <a:noFill/>
                    <a:ln>
                      <a:noFill/>
                    </a:ln>
                  </pic:spPr>
                </pic:pic>
              </a:graphicData>
            </a:graphic>
          </wp:inline>
        </w:drawing>
      </w:r>
    </w:p>
    <w:p w14:paraId="2749B4EE" w14:textId="42D8476A" w:rsidR="00ED3192" w:rsidRPr="009A3C7C" w:rsidRDefault="00ED3192" w:rsidP="009A3C7C">
      <w:pPr>
        <w:jc w:val="both"/>
        <w:rPr>
          <w:rFonts w:ascii="Verdana" w:hAnsi="Verdana"/>
          <w:sz w:val="24"/>
          <w:szCs w:val="24"/>
        </w:rPr>
      </w:pPr>
      <w:r>
        <w:rPr>
          <w:rFonts w:ascii="Verdana" w:hAnsi="Verdana"/>
          <w:sz w:val="24"/>
          <w:szCs w:val="24"/>
        </w:rPr>
        <w:t>Throughout your A-level course you will be taught by two different teachers. Initially one teacher will begin to work with you on the topic ‘Biological Molecules’ whilst the other teacher begins work on the topic ‘Cells’. The final part of the bridging material contains two tasks, one for each teacher, which you should complete in preparation for the start of your course. It is essential that this work is completed before your first lesson.</w:t>
      </w:r>
    </w:p>
    <w:p w14:paraId="52C31C71" w14:textId="330165C2" w:rsidR="00F509F5" w:rsidRPr="009A3C7C" w:rsidRDefault="009A3C7C" w:rsidP="006828E6">
      <w:pPr>
        <w:rPr>
          <w:rFonts w:ascii="Verdana" w:hAnsi="Verdana"/>
          <w:b/>
          <w:sz w:val="24"/>
          <w:szCs w:val="24"/>
        </w:rPr>
      </w:pPr>
      <w:r>
        <w:rPr>
          <w:rFonts w:ascii="Verdana" w:hAnsi="Verdana"/>
          <w:b/>
          <w:sz w:val="24"/>
          <w:szCs w:val="24"/>
        </w:rPr>
        <w:br w:type="page"/>
      </w:r>
      <w:r w:rsidR="00ED3192">
        <w:rPr>
          <w:rFonts w:ascii="Verdana" w:hAnsi="Verdana"/>
          <w:b/>
          <w:sz w:val="24"/>
          <w:szCs w:val="24"/>
        </w:rPr>
        <w:lastRenderedPageBreak/>
        <w:t xml:space="preserve">Biological Molecules </w:t>
      </w:r>
      <w:r w:rsidR="006828E6">
        <w:rPr>
          <w:rFonts w:ascii="Verdana" w:hAnsi="Verdana"/>
          <w:b/>
          <w:sz w:val="24"/>
          <w:szCs w:val="24"/>
        </w:rPr>
        <w:t>T</w:t>
      </w:r>
      <w:r w:rsidR="00DA5907" w:rsidRPr="009A3C7C">
        <w:rPr>
          <w:rFonts w:ascii="Verdana" w:hAnsi="Verdana"/>
          <w:b/>
          <w:sz w:val="24"/>
          <w:szCs w:val="24"/>
        </w:rPr>
        <w:t>ask:</w:t>
      </w:r>
      <w:r w:rsidR="00AC5A41" w:rsidRPr="009A3C7C">
        <w:rPr>
          <w:rFonts w:ascii="Verdana" w:hAnsi="Verdana"/>
          <w:b/>
          <w:sz w:val="24"/>
          <w:szCs w:val="24"/>
        </w:rPr>
        <w:t xml:space="preserve"> </w:t>
      </w:r>
    </w:p>
    <w:p w14:paraId="7C7E2C02" w14:textId="5C8552D4" w:rsidR="004739F2" w:rsidRDefault="00ED3192">
      <w:pPr>
        <w:rPr>
          <w:rFonts w:ascii="Verdana" w:hAnsi="Verdana"/>
          <w:sz w:val="24"/>
          <w:szCs w:val="24"/>
        </w:rPr>
      </w:pPr>
      <w:r>
        <w:rPr>
          <w:rFonts w:ascii="Verdana" w:hAnsi="Verdana"/>
          <w:sz w:val="24"/>
          <w:szCs w:val="24"/>
        </w:rPr>
        <w:t xml:space="preserve">Food tests is a subject that is covered by both the GCSE and A-level specifications. Despite this we have found that many students miss out on easy marks by not knowing how to test for protein, reducing </w:t>
      </w:r>
      <w:r w:rsidR="007B7AA8">
        <w:rPr>
          <w:rFonts w:ascii="Verdana" w:hAnsi="Verdana"/>
          <w:sz w:val="24"/>
          <w:szCs w:val="24"/>
        </w:rPr>
        <w:t xml:space="preserve">and non-reducing </w:t>
      </w:r>
      <w:r>
        <w:rPr>
          <w:rFonts w:ascii="Verdana" w:hAnsi="Verdana"/>
          <w:sz w:val="24"/>
          <w:szCs w:val="24"/>
        </w:rPr>
        <w:t>sugar</w:t>
      </w:r>
      <w:r w:rsidR="007B7AA8">
        <w:rPr>
          <w:rFonts w:ascii="Verdana" w:hAnsi="Verdana"/>
          <w:sz w:val="24"/>
          <w:szCs w:val="24"/>
        </w:rPr>
        <w:t>s</w:t>
      </w:r>
      <w:r>
        <w:rPr>
          <w:rFonts w:ascii="Verdana" w:hAnsi="Verdana"/>
          <w:sz w:val="24"/>
          <w:szCs w:val="24"/>
        </w:rPr>
        <w:t xml:space="preserve">, lipid and starch. </w:t>
      </w:r>
      <w:r w:rsidR="004739F2">
        <w:rPr>
          <w:rFonts w:ascii="Verdana" w:hAnsi="Verdana"/>
          <w:sz w:val="24"/>
          <w:szCs w:val="24"/>
        </w:rPr>
        <w:t xml:space="preserve">We would really like you to revise this GCSE topic very carefully to consolidate this knowledge. </w:t>
      </w:r>
    </w:p>
    <w:p w14:paraId="72852EE4" w14:textId="77777777" w:rsidR="004739F2" w:rsidRDefault="004739F2">
      <w:pPr>
        <w:rPr>
          <w:rFonts w:ascii="Verdana" w:hAnsi="Verdana"/>
          <w:sz w:val="24"/>
          <w:szCs w:val="24"/>
        </w:rPr>
      </w:pPr>
      <w:r>
        <w:rPr>
          <w:rFonts w:ascii="Verdana" w:hAnsi="Verdana"/>
          <w:sz w:val="24"/>
          <w:szCs w:val="24"/>
        </w:rPr>
        <w:t>What to do-</w:t>
      </w:r>
    </w:p>
    <w:p w14:paraId="67B8D0D3" w14:textId="77777777" w:rsidR="004739F2" w:rsidRDefault="004739F2">
      <w:pPr>
        <w:rPr>
          <w:rFonts w:ascii="Verdana" w:hAnsi="Verdana"/>
          <w:sz w:val="24"/>
          <w:szCs w:val="24"/>
        </w:rPr>
      </w:pPr>
      <w:r>
        <w:rPr>
          <w:rFonts w:ascii="Verdana" w:hAnsi="Verdana"/>
          <w:sz w:val="24"/>
          <w:szCs w:val="24"/>
        </w:rPr>
        <w:t>Either print the set of flashcards provided or make your own. On the back of each card write prompt questions. Learn the contents of the flashcards so that your recall is faultless.</w:t>
      </w:r>
    </w:p>
    <w:p w14:paraId="0AAD9F5E" w14:textId="77777777" w:rsidR="004739F2" w:rsidRDefault="004739F2">
      <w:pPr>
        <w:rPr>
          <w:rFonts w:ascii="Verdana" w:hAnsi="Verdana"/>
          <w:sz w:val="24"/>
          <w:szCs w:val="24"/>
        </w:rPr>
      </w:pPr>
      <w:r>
        <w:rPr>
          <w:rFonts w:ascii="Verdana" w:hAnsi="Verdana"/>
          <w:sz w:val="24"/>
          <w:szCs w:val="24"/>
        </w:rPr>
        <w:t>Answer the practice exam questions provided, there are both GCSE and A-level questions so that you can see how the style differs. A range of simple recall and some more difficult A-level application of knowledge are provided, notice how the more difficult questions require you to link knowledge together.</w:t>
      </w:r>
    </w:p>
    <w:p w14:paraId="773682EB" w14:textId="77777777" w:rsidR="004739F2" w:rsidRDefault="004739F2">
      <w:pPr>
        <w:rPr>
          <w:rFonts w:ascii="Verdana" w:hAnsi="Verdana"/>
          <w:sz w:val="24"/>
          <w:szCs w:val="24"/>
        </w:rPr>
      </w:pPr>
      <w:r>
        <w:rPr>
          <w:rFonts w:ascii="Verdana" w:hAnsi="Verdana"/>
          <w:sz w:val="24"/>
          <w:szCs w:val="24"/>
        </w:rPr>
        <w:t>Mark and MIB your practice questions.</w:t>
      </w:r>
    </w:p>
    <w:p w14:paraId="33518C3D" w14:textId="77777777" w:rsidR="007B7AA8" w:rsidRDefault="004739F2">
      <w:pPr>
        <w:rPr>
          <w:rFonts w:ascii="Verdana" w:hAnsi="Verdana"/>
          <w:sz w:val="24"/>
          <w:szCs w:val="24"/>
        </w:rPr>
      </w:pPr>
      <w:r>
        <w:rPr>
          <w:rFonts w:ascii="Verdana" w:hAnsi="Verdana"/>
          <w:sz w:val="24"/>
          <w:szCs w:val="24"/>
        </w:rPr>
        <w:t>Arrive at school for your first lesson prepared to complete an assessment of this knowledge which will consist of similar questions.</w:t>
      </w:r>
      <w:r w:rsidR="00ED3192">
        <w:rPr>
          <w:rFonts w:ascii="Verdana" w:hAnsi="Verdana"/>
          <w:sz w:val="24"/>
          <w:szCs w:val="24"/>
        </w:rPr>
        <w:t xml:space="preserve"> </w:t>
      </w:r>
    </w:p>
    <w:p w14:paraId="14D48F1C" w14:textId="10CCE0ED" w:rsidR="007B7AA8" w:rsidRDefault="007B7AA8" w:rsidP="007B7AA8">
      <w:pPr>
        <w:rPr>
          <w:rFonts w:ascii="Verdana" w:hAnsi="Verdana"/>
          <w:b/>
          <w:sz w:val="24"/>
          <w:szCs w:val="24"/>
        </w:rPr>
      </w:pPr>
      <w:r w:rsidRPr="007B7AA8">
        <w:rPr>
          <w:rFonts w:ascii="Verdana" w:hAnsi="Verdana"/>
          <w:b/>
          <w:sz w:val="24"/>
          <w:szCs w:val="24"/>
        </w:rPr>
        <w:t xml:space="preserve">Cells Task: </w:t>
      </w:r>
    </w:p>
    <w:p w14:paraId="748DBF56" w14:textId="77777777" w:rsidR="007B7AA8" w:rsidRDefault="007B7AA8" w:rsidP="007B7AA8">
      <w:pPr>
        <w:rPr>
          <w:rFonts w:ascii="Verdana" w:hAnsi="Verdana"/>
          <w:bCs/>
          <w:sz w:val="24"/>
          <w:szCs w:val="24"/>
        </w:rPr>
      </w:pPr>
      <w:r>
        <w:rPr>
          <w:rFonts w:ascii="Verdana" w:hAnsi="Verdana"/>
          <w:bCs/>
          <w:sz w:val="24"/>
          <w:szCs w:val="24"/>
        </w:rPr>
        <w:t xml:space="preserve">We will be studying the structure of eukaryotic and prokaryotic cells and this work will revise your existing knowledge and help you to prepare for this. </w:t>
      </w:r>
    </w:p>
    <w:p w14:paraId="1EDDAF67" w14:textId="4F80FAFA" w:rsidR="007B7AA8" w:rsidRDefault="007B7AA8" w:rsidP="007B7AA8">
      <w:pPr>
        <w:rPr>
          <w:rFonts w:ascii="Verdana" w:hAnsi="Verdana"/>
          <w:bCs/>
          <w:sz w:val="24"/>
          <w:szCs w:val="24"/>
        </w:rPr>
      </w:pPr>
      <w:r>
        <w:rPr>
          <w:rFonts w:ascii="Verdana" w:hAnsi="Verdana"/>
          <w:bCs/>
          <w:sz w:val="24"/>
          <w:szCs w:val="24"/>
        </w:rPr>
        <w:t xml:space="preserve">Please do not bring this work to the first lesson, you will be using it in one of your early lessons. Your teacher will tell you when they want you to bring it </w:t>
      </w:r>
      <w:r w:rsidR="0070573F">
        <w:rPr>
          <w:rFonts w:ascii="Verdana" w:hAnsi="Verdana"/>
          <w:bCs/>
          <w:sz w:val="24"/>
          <w:szCs w:val="24"/>
        </w:rPr>
        <w:t>in</w:t>
      </w:r>
      <w:r>
        <w:rPr>
          <w:rFonts w:ascii="Verdana" w:hAnsi="Verdana"/>
          <w:bCs/>
          <w:sz w:val="24"/>
          <w:szCs w:val="24"/>
        </w:rPr>
        <w:t>to school.</w:t>
      </w:r>
    </w:p>
    <w:p w14:paraId="72ACA998" w14:textId="1BF99088" w:rsidR="007B7AA8" w:rsidRPr="007B7AA8" w:rsidRDefault="007B7AA8" w:rsidP="007B7AA8">
      <w:pPr>
        <w:rPr>
          <w:rFonts w:ascii="Verdana" w:hAnsi="Verdana"/>
          <w:bCs/>
          <w:sz w:val="24"/>
          <w:szCs w:val="24"/>
        </w:rPr>
      </w:pPr>
      <w:r>
        <w:rPr>
          <w:rFonts w:ascii="Verdana" w:hAnsi="Verdana"/>
          <w:bCs/>
          <w:sz w:val="24"/>
          <w:szCs w:val="24"/>
        </w:rPr>
        <w:t>What to do-</w:t>
      </w:r>
    </w:p>
    <w:p w14:paraId="23B2F547" w14:textId="23787126" w:rsidR="007B7AA8" w:rsidRDefault="007B7AA8" w:rsidP="007B7AA8">
      <w:pPr>
        <w:pStyle w:val="ListParagraph"/>
        <w:numPr>
          <w:ilvl w:val="0"/>
          <w:numId w:val="17"/>
        </w:numPr>
        <w:shd w:val="clear" w:color="auto" w:fill="FFFFFF"/>
        <w:spacing w:after="0" w:line="360" w:lineRule="atLeast"/>
        <w:rPr>
          <w:rFonts w:ascii="Verdana" w:eastAsia="Times New Roman" w:hAnsi="Verdana" w:cs="Times New Roman"/>
          <w:sz w:val="24"/>
          <w:szCs w:val="24"/>
          <w:lang w:val="en" w:eastAsia="en-GB"/>
        </w:rPr>
      </w:pPr>
      <w:r w:rsidRPr="007B7AA8">
        <w:rPr>
          <w:rFonts w:ascii="Verdana" w:eastAsia="Times New Roman" w:hAnsi="Verdana" w:cs="Times New Roman"/>
          <w:sz w:val="24"/>
          <w:szCs w:val="24"/>
          <w:lang w:val="en" w:eastAsia="en-GB"/>
        </w:rPr>
        <w:t xml:space="preserve">Make a </w:t>
      </w:r>
      <w:r w:rsidRPr="007B7AA8">
        <w:rPr>
          <w:rFonts w:ascii="Verdana" w:eastAsia="Times New Roman" w:hAnsi="Verdana" w:cs="Times New Roman"/>
          <w:sz w:val="24"/>
          <w:szCs w:val="24"/>
          <w:u w:val="single"/>
          <w:lang w:val="en" w:eastAsia="en-GB"/>
        </w:rPr>
        <w:t>model</w:t>
      </w:r>
      <w:r w:rsidRPr="007B7AA8">
        <w:rPr>
          <w:rFonts w:ascii="Verdana" w:eastAsia="Times New Roman" w:hAnsi="Verdana" w:cs="Times New Roman"/>
          <w:sz w:val="24"/>
          <w:szCs w:val="24"/>
          <w:lang w:val="en" w:eastAsia="en-GB"/>
        </w:rPr>
        <w:t xml:space="preserve"> (not a diagram) of a plant OR an animal cell – this should include all the parts (organelles) that can be seen using an </w:t>
      </w:r>
      <w:r w:rsidRPr="007B7AA8">
        <w:rPr>
          <w:rFonts w:ascii="Verdana" w:eastAsia="Times New Roman" w:hAnsi="Verdana" w:cs="Times New Roman"/>
          <w:sz w:val="24"/>
          <w:szCs w:val="24"/>
          <w:u w:val="single"/>
          <w:lang w:val="en" w:eastAsia="en-GB"/>
        </w:rPr>
        <w:t>electron</w:t>
      </w:r>
      <w:r w:rsidRPr="007B7AA8">
        <w:rPr>
          <w:rFonts w:ascii="Verdana" w:eastAsia="Times New Roman" w:hAnsi="Verdana" w:cs="Times New Roman"/>
          <w:sz w:val="24"/>
          <w:szCs w:val="24"/>
          <w:lang w:val="en" w:eastAsia="en-GB"/>
        </w:rPr>
        <w:t xml:space="preserve"> microscope. Label your model with the name of each of the organelles. </w:t>
      </w:r>
    </w:p>
    <w:p w14:paraId="5E9975CD" w14:textId="77777777" w:rsidR="007B7AA8" w:rsidRDefault="007B7AA8" w:rsidP="007B7AA8">
      <w:pPr>
        <w:pStyle w:val="ListParagraph"/>
        <w:shd w:val="clear" w:color="auto" w:fill="FFFFFF"/>
        <w:spacing w:after="0" w:line="360" w:lineRule="atLeast"/>
        <w:rPr>
          <w:rFonts w:ascii="Verdana" w:eastAsia="Times New Roman" w:hAnsi="Verdana" w:cs="Times New Roman"/>
          <w:sz w:val="24"/>
          <w:szCs w:val="24"/>
          <w:lang w:val="en" w:eastAsia="en-GB"/>
        </w:rPr>
      </w:pPr>
    </w:p>
    <w:p w14:paraId="7FAA86F5" w14:textId="59761FE8" w:rsidR="007B7AA8" w:rsidRPr="007B7AA8" w:rsidRDefault="007B7AA8" w:rsidP="007B7AA8">
      <w:pPr>
        <w:pStyle w:val="ListParagraph"/>
        <w:numPr>
          <w:ilvl w:val="0"/>
          <w:numId w:val="17"/>
        </w:numPr>
        <w:shd w:val="clear" w:color="auto" w:fill="FFFFFF"/>
        <w:spacing w:after="0" w:line="360" w:lineRule="atLeast"/>
        <w:rPr>
          <w:rFonts w:ascii="Verdana" w:eastAsia="Times New Roman" w:hAnsi="Verdana" w:cs="Times New Roman"/>
          <w:sz w:val="24"/>
          <w:szCs w:val="24"/>
          <w:lang w:val="en" w:eastAsia="en-GB"/>
        </w:rPr>
      </w:pPr>
      <w:r w:rsidRPr="007B7AA8">
        <w:rPr>
          <w:rFonts w:ascii="Verdana" w:hAnsi="Verdana"/>
          <w:sz w:val="24"/>
          <w:szCs w:val="24"/>
        </w:rPr>
        <w:t>Produce a set of flashcards which describe the function of the following parts of a cell:</w:t>
      </w:r>
    </w:p>
    <w:p w14:paraId="4C0869ED" w14:textId="77777777" w:rsidR="007B7AA8" w:rsidRPr="007B7AA8" w:rsidRDefault="007B7AA8" w:rsidP="007B7AA8">
      <w:pPr>
        <w:pStyle w:val="ListParagraph"/>
        <w:rPr>
          <w:rFonts w:ascii="Verdana" w:hAnsi="Verdana"/>
          <w:sz w:val="24"/>
          <w:szCs w:val="24"/>
        </w:rPr>
      </w:pPr>
      <w:r w:rsidRPr="007B7AA8">
        <w:rPr>
          <w:rFonts w:ascii="Verdana" w:hAnsi="Verdana"/>
          <w:sz w:val="24"/>
          <w:szCs w:val="24"/>
        </w:rPr>
        <w:t>Nucleus</w:t>
      </w:r>
    </w:p>
    <w:p w14:paraId="79D48BED" w14:textId="77777777" w:rsidR="007B7AA8" w:rsidRPr="007B7AA8" w:rsidRDefault="007B7AA8" w:rsidP="007B7AA8">
      <w:pPr>
        <w:pStyle w:val="ListParagraph"/>
        <w:rPr>
          <w:rFonts w:ascii="Verdana" w:hAnsi="Verdana"/>
          <w:sz w:val="24"/>
          <w:szCs w:val="24"/>
        </w:rPr>
      </w:pPr>
      <w:r w:rsidRPr="007B7AA8">
        <w:rPr>
          <w:rFonts w:ascii="Verdana" w:hAnsi="Verdana"/>
          <w:sz w:val="24"/>
          <w:szCs w:val="24"/>
        </w:rPr>
        <w:t>Mitochondrion</w:t>
      </w:r>
    </w:p>
    <w:p w14:paraId="6A08F357" w14:textId="77777777" w:rsidR="007B7AA8" w:rsidRPr="007B7AA8" w:rsidRDefault="007B7AA8" w:rsidP="007B7AA8">
      <w:pPr>
        <w:pStyle w:val="ListParagraph"/>
        <w:rPr>
          <w:rFonts w:ascii="Verdana" w:hAnsi="Verdana"/>
          <w:sz w:val="24"/>
          <w:szCs w:val="24"/>
        </w:rPr>
      </w:pPr>
      <w:r w:rsidRPr="007B7AA8">
        <w:rPr>
          <w:rFonts w:ascii="Verdana" w:hAnsi="Verdana"/>
          <w:sz w:val="24"/>
          <w:szCs w:val="24"/>
        </w:rPr>
        <w:t>Ribosome</w:t>
      </w:r>
    </w:p>
    <w:p w14:paraId="753AA25C" w14:textId="67549F51" w:rsidR="007B7AA8" w:rsidRPr="007B7AA8" w:rsidRDefault="007B7AA8" w:rsidP="007B7AA8">
      <w:pPr>
        <w:pStyle w:val="ListParagraph"/>
        <w:rPr>
          <w:rFonts w:ascii="Verdana" w:hAnsi="Verdana"/>
          <w:sz w:val="24"/>
          <w:szCs w:val="24"/>
        </w:rPr>
      </w:pPr>
      <w:r w:rsidRPr="007B7AA8">
        <w:rPr>
          <w:rFonts w:ascii="Verdana" w:hAnsi="Verdana"/>
          <w:sz w:val="24"/>
          <w:szCs w:val="24"/>
        </w:rPr>
        <w:t>Endoplasmic Reticulum</w:t>
      </w:r>
      <w:r>
        <w:rPr>
          <w:rFonts w:ascii="Verdana" w:hAnsi="Verdana"/>
          <w:sz w:val="24"/>
          <w:szCs w:val="24"/>
        </w:rPr>
        <w:t xml:space="preserve"> (rough and smooth)</w:t>
      </w:r>
    </w:p>
    <w:p w14:paraId="65738CD8" w14:textId="77777777" w:rsidR="007B7AA8" w:rsidRPr="007B7AA8" w:rsidRDefault="007B7AA8" w:rsidP="007B7AA8">
      <w:pPr>
        <w:pStyle w:val="ListParagraph"/>
        <w:rPr>
          <w:rFonts w:ascii="Verdana" w:hAnsi="Verdana"/>
          <w:sz w:val="24"/>
          <w:szCs w:val="24"/>
        </w:rPr>
      </w:pPr>
      <w:r w:rsidRPr="007B7AA8">
        <w:rPr>
          <w:rFonts w:ascii="Verdana" w:hAnsi="Verdana"/>
          <w:sz w:val="24"/>
          <w:szCs w:val="24"/>
        </w:rPr>
        <w:t>Golgi Body (or Golgi Apparatus)</w:t>
      </w:r>
    </w:p>
    <w:p w14:paraId="1CEF2A30" w14:textId="77777777" w:rsidR="007B7AA8" w:rsidRPr="007B7AA8" w:rsidRDefault="007B7AA8" w:rsidP="007B7AA8">
      <w:pPr>
        <w:pStyle w:val="ListParagraph"/>
        <w:rPr>
          <w:rFonts w:ascii="Verdana" w:hAnsi="Verdana"/>
          <w:sz w:val="24"/>
          <w:szCs w:val="24"/>
        </w:rPr>
      </w:pPr>
      <w:r w:rsidRPr="007B7AA8">
        <w:rPr>
          <w:rFonts w:ascii="Verdana" w:hAnsi="Verdana"/>
          <w:sz w:val="24"/>
          <w:szCs w:val="24"/>
        </w:rPr>
        <w:t>Lysosome</w:t>
      </w:r>
    </w:p>
    <w:p w14:paraId="1E32469C" w14:textId="77777777" w:rsidR="007B7AA8" w:rsidRPr="007B7AA8" w:rsidRDefault="007B7AA8" w:rsidP="007B7AA8">
      <w:pPr>
        <w:pStyle w:val="ListParagraph"/>
        <w:rPr>
          <w:rFonts w:ascii="Verdana" w:hAnsi="Verdana"/>
          <w:sz w:val="24"/>
          <w:szCs w:val="24"/>
        </w:rPr>
      </w:pPr>
      <w:r w:rsidRPr="007B7AA8">
        <w:rPr>
          <w:rFonts w:ascii="Verdana" w:hAnsi="Verdana"/>
          <w:sz w:val="24"/>
          <w:szCs w:val="24"/>
        </w:rPr>
        <w:t>Cell membrane</w:t>
      </w:r>
    </w:p>
    <w:p w14:paraId="09CB99FA" w14:textId="77777777" w:rsidR="007B7AA8" w:rsidRPr="007B7AA8" w:rsidRDefault="007B7AA8" w:rsidP="007B7AA8">
      <w:pPr>
        <w:pStyle w:val="ListParagraph"/>
        <w:rPr>
          <w:rFonts w:ascii="Verdana" w:hAnsi="Verdana"/>
          <w:sz w:val="24"/>
          <w:szCs w:val="24"/>
        </w:rPr>
      </w:pPr>
      <w:r w:rsidRPr="007B7AA8">
        <w:rPr>
          <w:rFonts w:ascii="Verdana" w:hAnsi="Verdana"/>
          <w:sz w:val="24"/>
          <w:szCs w:val="24"/>
        </w:rPr>
        <w:t>Cell wall</w:t>
      </w:r>
    </w:p>
    <w:p w14:paraId="62DED459" w14:textId="77777777" w:rsidR="007B7AA8" w:rsidRPr="007B7AA8" w:rsidRDefault="007B7AA8" w:rsidP="007B7AA8">
      <w:pPr>
        <w:pStyle w:val="ListParagraph"/>
        <w:rPr>
          <w:rFonts w:ascii="Verdana" w:hAnsi="Verdana"/>
          <w:sz w:val="24"/>
          <w:szCs w:val="24"/>
        </w:rPr>
      </w:pPr>
      <w:r w:rsidRPr="007B7AA8">
        <w:rPr>
          <w:rFonts w:ascii="Verdana" w:hAnsi="Verdana"/>
          <w:sz w:val="24"/>
          <w:szCs w:val="24"/>
        </w:rPr>
        <w:t>Vacuole</w:t>
      </w:r>
    </w:p>
    <w:p w14:paraId="198553F1" w14:textId="77777777" w:rsidR="007B7AA8" w:rsidRPr="007B7AA8" w:rsidRDefault="007B7AA8" w:rsidP="007B7AA8">
      <w:pPr>
        <w:pStyle w:val="ListParagraph"/>
        <w:rPr>
          <w:rFonts w:ascii="Verdana" w:hAnsi="Verdana"/>
          <w:sz w:val="24"/>
          <w:szCs w:val="24"/>
        </w:rPr>
      </w:pPr>
      <w:r w:rsidRPr="007B7AA8">
        <w:rPr>
          <w:rFonts w:ascii="Verdana" w:hAnsi="Verdana"/>
          <w:sz w:val="24"/>
          <w:szCs w:val="24"/>
        </w:rPr>
        <w:t>Chloroplast</w:t>
      </w:r>
    </w:p>
    <w:p w14:paraId="3D0B2A0F" w14:textId="3603BEBD" w:rsidR="005414BE" w:rsidRPr="005414BE" w:rsidRDefault="005414BE">
      <w:pPr>
        <w:rPr>
          <w:b/>
          <w:sz w:val="36"/>
        </w:rPr>
      </w:pPr>
      <w:r w:rsidRPr="005414BE">
        <w:rPr>
          <w:b/>
          <w:sz w:val="36"/>
        </w:rPr>
        <w:lastRenderedPageBreak/>
        <w:t>Useful information to know</w:t>
      </w:r>
    </w:p>
    <w:p w14:paraId="3E4580DD" w14:textId="43029704" w:rsidR="005414BE" w:rsidRDefault="001547E0">
      <w:pPr>
        <w:rPr>
          <w:sz w:val="28"/>
        </w:rPr>
      </w:pPr>
      <w:r>
        <w:rPr>
          <w:sz w:val="28"/>
        </w:rPr>
        <w:t>Course leader: Dr Lawson, Head of Biology (</w:t>
      </w:r>
      <w:hyperlink r:id="rId6" w:history="1">
        <w:r w:rsidR="0098584D" w:rsidRPr="001C3EEA">
          <w:rPr>
            <w:rStyle w:val="Hyperlink"/>
            <w:sz w:val="28"/>
          </w:rPr>
          <w:t>ELAWSON@blue-coat.org</w:t>
        </w:r>
      </w:hyperlink>
      <w:r w:rsidR="0098584D">
        <w:rPr>
          <w:sz w:val="28"/>
        </w:rPr>
        <w:t xml:space="preserve">) </w:t>
      </w:r>
    </w:p>
    <w:p w14:paraId="020A9B30" w14:textId="77777777" w:rsidR="000D3E7E" w:rsidRPr="00D44EB8" w:rsidRDefault="000D3E7E" w:rsidP="000D3E7E">
      <w:pPr>
        <w:rPr>
          <w:sz w:val="27"/>
          <w:szCs w:val="27"/>
        </w:rPr>
      </w:pPr>
      <w:r>
        <w:rPr>
          <w:sz w:val="27"/>
          <w:szCs w:val="27"/>
        </w:rPr>
        <w:t>Director of Science: Mrs C Oles (</w:t>
      </w:r>
      <w:hyperlink r:id="rId7" w:history="1">
        <w:r w:rsidRPr="004F1589">
          <w:rPr>
            <w:rStyle w:val="Hyperlink"/>
            <w:sz w:val="27"/>
            <w:szCs w:val="27"/>
          </w:rPr>
          <w:t>COLES@blue-coat.org</w:t>
        </w:r>
      </w:hyperlink>
      <w:r>
        <w:rPr>
          <w:sz w:val="27"/>
          <w:szCs w:val="27"/>
        </w:rPr>
        <w:t>)</w:t>
      </w:r>
    </w:p>
    <w:p w14:paraId="278B8AEE" w14:textId="300A0537" w:rsidR="001547E0" w:rsidRDefault="001547E0">
      <w:pPr>
        <w:rPr>
          <w:sz w:val="28"/>
        </w:rPr>
      </w:pPr>
    </w:p>
    <w:p w14:paraId="60ED721E" w14:textId="48B91713" w:rsidR="005414BE" w:rsidRPr="00801E81" w:rsidRDefault="001547E0">
      <w:pPr>
        <w:rPr>
          <w:b/>
          <w:color w:val="0070C0"/>
          <w:sz w:val="32"/>
        </w:rPr>
      </w:pPr>
      <w:r>
        <w:rPr>
          <w:noProof/>
        </w:rPr>
        <w:drawing>
          <wp:anchor distT="0" distB="0" distL="114300" distR="114300" simplePos="0" relativeHeight="251687936" behindDoc="1" locked="0" layoutInCell="1" allowOverlap="1" wp14:anchorId="39867463" wp14:editId="01C407E9">
            <wp:simplePos x="0" y="0"/>
            <wp:positionH relativeFrom="column">
              <wp:posOffset>3714115</wp:posOffset>
            </wp:positionH>
            <wp:positionV relativeFrom="paragraph">
              <wp:posOffset>196215</wp:posOffset>
            </wp:positionV>
            <wp:extent cx="2433320" cy="3423920"/>
            <wp:effectExtent l="0" t="0" r="5080" b="5080"/>
            <wp:wrapTight wrapText="bothSides">
              <wp:wrapPolygon edited="0">
                <wp:start x="0" y="0"/>
                <wp:lineTo x="0" y="21512"/>
                <wp:lineTo x="21476" y="21512"/>
                <wp:lineTo x="214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0012" t="12020" r="31358" b="6448"/>
                    <a:stretch/>
                  </pic:blipFill>
                  <pic:spPr bwMode="auto">
                    <a:xfrm>
                      <a:off x="0" y="0"/>
                      <a:ext cx="2433320" cy="342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1E81" w:rsidRPr="00801E81">
        <w:rPr>
          <w:b/>
          <w:color w:val="0070C0"/>
          <w:sz w:val="32"/>
        </w:rPr>
        <w:t>What s</w:t>
      </w:r>
      <w:r w:rsidR="005414BE" w:rsidRPr="00801E81">
        <w:rPr>
          <w:b/>
          <w:color w:val="0070C0"/>
          <w:sz w:val="32"/>
        </w:rPr>
        <w:t>pecification</w:t>
      </w:r>
      <w:r w:rsidR="00801E81" w:rsidRPr="00801E81">
        <w:rPr>
          <w:b/>
          <w:color w:val="0070C0"/>
          <w:sz w:val="32"/>
        </w:rPr>
        <w:t xml:space="preserve"> is it?</w:t>
      </w:r>
      <w:r w:rsidR="00801E81" w:rsidRPr="00801E81">
        <w:rPr>
          <w:b/>
          <w:noProof/>
          <w:color w:val="0070C0"/>
          <w:sz w:val="32"/>
        </w:rPr>
        <w:t xml:space="preserve"> </w:t>
      </w:r>
    </w:p>
    <w:p w14:paraId="5491E8D7" w14:textId="78996231" w:rsidR="005414BE" w:rsidRDefault="005414BE">
      <w:pPr>
        <w:rPr>
          <w:sz w:val="28"/>
        </w:rPr>
      </w:pPr>
    </w:p>
    <w:p w14:paraId="6140F258" w14:textId="0FBB163E" w:rsidR="005414BE" w:rsidRPr="00801E81" w:rsidRDefault="00AD3BB0">
      <w:pPr>
        <w:rPr>
          <w:b/>
          <w:sz w:val="28"/>
        </w:rPr>
      </w:pPr>
      <w:r>
        <w:rPr>
          <w:b/>
          <w:sz w:val="28"/>
        </w:rPr>
        <w:t>AQA</w:t>
      </w:r>
      <w:r w:rsidR="005414BE" w:rsidRPr="00801E81">
        <w:rPr>
          <w:b/>
          <w:sz w:val="28"/>
        </w:rPr>
        <w:t xml:space="preserve"> A level </w:t>
      </w:r>
      <w:r w:rsidR="002745BB">
        <w:rPr>
          <w:b/>
          <w:sz w:val="28"/>
        </w:rPr>
        <w:t>Biology</w:t>
      </w:r>
      <w:r w:rsidR="005414BE" w:rsidRPr="00801E81">
        <w:rPr>
          <w:b/>
          <w:sz w:val="28"/>
        </w:rPr>
        <w:t xml:space="preserve"> </w:t>
      </w:r>
      <w:r w:rsidR="008737E5">
        <w:rPr>
          <w:b/>
          <w:sz w:val="28"/>
        </w:rPr>
        <w:t>7</w:t>
      </w:r>
      <w:r w:rsidR="002745BB">
        <w:rPr>
          <w:b/>
          <w:sz w:val="28"/>
        </w:rPr>
        <w:t>402</w:t>
      </w:r>
    </w:p>
    <w:p w14:paraId="477D1659" w14:textId="2DDB68B9" w:rsidR="005414BE" w:rsidRDefault="007D2341">
      <w:hyperlink r:id="rId9" w:history="1">
        <w:r w:rsidR="002745BB">
          <w:rPr>
            <w:rStyle w:val="Hyperlink"/>
          </w:rPr>
          <w:t>https://www.aqa.org.uk/subjects/science/as-and-a-level/biology-7401-7402</w:t>
        </w:r>
      </w:hyperlink>
    </w:p>
    <w:p w14:paraId="554D3EDF" w14:textId="1359B149" w:rsidR="002745BB" w:rsidRDefault="002745BB">
      <w:pPr>
        <w:rPr>
          <w:sz w:val="28"/>
        </w:rPr>
      </w:pPr>
      <w:r>
        <w:rPr>
          <w:sz w:val="28"/>
        </w:rPr>
        <w:t>You can download the specification for free.  Have a look through to see what sort of topics you will be covering.</w:t>
      </w:r>
    </w:p>
    <w:p w14:paraId="72F2E993" w14:textId="4A69DBDB" w:rsidR="002745BB" w:rsidRDefault="002745BB">
      <w:pPr>
        <w:rPr>
          <w:sz w:val="28"/>
        </w:rPr>
      </w:pPr>
      <w:r>
        <w:rPr>
          <w:sz w:val="28"/>
        </w:rPr>
        <w:t>If you want to get organised you can set up your folder using the unit headings in section 3.</w:t>
      </w:r>
    </w:p>
    <w:p w14:paraId="45B08C28" w14:textId="249BD490" w:rsidR="008737E5" w:rsidRDefault="008737E5">
      <w:pPr>
        <w:rPr>
          <w:b/>
          <w:color w:val="0070C0"/>
          <w:sz w:val="32"/>
        </w:rPr>
      </w:pPr>
    </w:p>
    <w:p w14:paraId="3FA45631" w14:textId="695E218B" w:rsidR="008737E5" w:rsidRDefault="008737E5">
      <w:pPr>
        <w:rPr>
          <w:b/>
          <w:color w:val="0070C0"/>
          <w:sz w:val="32"/>
        </w:rPr>
      </w:pPr>
    </w:p>
    <w:p w14:paraId="7ABA7CDC" w14:textId="6F8BCE9C" w:rsidR="00801E81" w:rsidRPr="00801E81" w:rsidRDefault="00801E81">
      <w:pPr>
        <w:rPr>
          <w:b/>
          <w:color w:val="0070C0"/>
          <w:sz w:val="32"/>
        </w:rPr>
      </w:pPr>
      <w:r w:rsidRPr="00801E81">
        <w:rPr>
          <w:b/>
          <w:color w:val="0070C0"/>
          <w:sz w:val="32"/>
        </w:rPr>
        <w:t>What textbook will I use?</w:t>
      </w:r>
    </w:p>
    <w:p w14:paraId="4C183DD5" w14:textId="77777777" w:rsidR="00086CBA" w:rsidRDefault="002745BB">
      <w:pPr>
        <w:rPr>
          <w:sz w:val="28"/>
        </w:rPr>
      </w:pPr>
      <w:r>
        <w:rPr>
          <w:sz w:val="28"/>
        </w:rPr>
        <w:t>You will receive textbooks from the library when you start in September.</w:t>
      </w:r>
      <w:r w:rsidR="00801E81">
        <w:rPr>
          <w:sz w:val="28"/>
        </w:rPr>
        <w:t xml:space="preserve"> </w:t>
      </w:r>
      <w:r w:rsidR="002F4A89">
        <w:rPr>
          <w:sz w:val="28"/>
        </w:rPr>
        <w:t xml:space="preserve"> I</w:t>
      </w:r>
      <w:r w:rsidR="00801E81">
        <w:rPr>
          <w:sz w:val="28"/>
        </w:rPr>
        <w:t xml:space="preserve">f you want to purchase a copy </w:t>
      </w:r>
      <w:r w:rsidR="00086CBA">
        <w:rPr>
          <w:sz w:val="28"/>
        </w:rPr>
        <w:t>in advance you can find it here:</w:t>
      </w:r>
    </w:p>
    <w:p w14:paraId="470B8001" w14:textId="22466BD1" w:rsidR="00EF2772" w:rsidRDefault="007D2341">
      <w:hyperlink r:id="rId10" w:history="1">
        <w:r w:rsidR="0080371C" w:rsidRPr="001C3EEA">
          <w:rPr>
            <w:rStyle w:val="Hyperlink"/>
          </w:rPr>
          <w:t>https://qrgo.page.link/gxVH7</w:t>
        </w:r>
      </w:hyperlink>
    </w:p>
    <w:p w14:paraId="782327E2" w14:textId="77777777" w:rsidR="0080371C" w:rsidRDefault="0080371C">
      <w:pPr>
        <w:rPr>
          <w:sz w:val="28"/>
        </w:rPr>
      </w:pPr>
    </w:p>
    <w:p w14:paraId="47433037" w14:textId="1F3A8FDD" w:rsidR="002F4A89" w:rsidRDefault="002F4A89">
      <w:pPr>
        <w:rPr>
          <w:sz w:val="28"/>
        </w:rPr>
      </w:pPr>
      <w:r>
        <w:rPr>
          <w:sz w:val="28"/>
        </w:rPr>
        <w:t>You may find it useful to purchase a revision and practice book – we recommend this one:</w:t>
      </w:r>
    </w:p>
    <w:p w14:paraId="691EE91B" w14:textId="519B9C56" w:rsidR="00801E81" w:rsidRDefault="007D2341">
      <w:hyperlink r:id="rId11" w:history="1">
        <w:r w:rsidR="00335C52" w:rsidRPr="001C3EEA">
          <w:rPr>
            <w:rStyle w:val="Hyperlink"/>
          </w:rPr>
          <w:t>https://qrgo.page.link/ZmNm3</w:t>
        </w:r>
      </w:hyperlink>
    </w:p>
    <w:p w14:paraId="4C503CA9" w14:textId="77777777" w:rsidR="00335C52" w:rsidRDefault="00335C52">
      <w:pPr>
        <w:rPr>
          <w:sz w:val="28"/>
        </w:rPr>
      </w:pPr>
    </w:p>
    <w:sectPr w:rsidR="00335C52" w:rsidSect="00F509F5">
      <w:pgSz w:w="11906" w:h="16838"/>
      <w:pgMar w:top="1021" w:right="964"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1B0"/>
    <w:multiLevelType w:val="hybridMultilevel"/>
    <w:tmpl w:val="CFCE8A60"/>
    <w:lvl w:ilvl="0" w:tplc="83781B0E">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F3DF3"/>
    <w:multiLevelType w:val="hybridMultilevel"/>
    <w:tmpl w:val="91063BAE"/>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21A32AED"/>
    <w:multiLevelType w:val="multilevel"/>
    <w:tmpl w:val="FD0C6F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C440D1"/>
    <w:multiLevelType w:val="hybridMultilevel"/>
    <w:tmpl w:val="884C2E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D7FE3"/>
    <w:multiLevelType w:val="hybridMultilevel"/>
    <w:tmpl w:val="12886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73504"/>
    <w:multiLevelType w:val="hybridMultilevel"/>
    <w:tmpl w:val="2150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2182F"/>
    <w:multiLevelType w:val="multilevel"/>
    <w:tmpl w:val="1276A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1B4681"/>
    <w:multiLevelType w:val="hybridMultilevel"/>
    <w:tmpl w:val="FAA077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25EDA"/>
    <w:multiLevelType w:val="hybridMultilevel"/>
    <w:tmpl w:val="3CB6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12C49"/>
    <w:multiLevelType w:val="hybridMultilevel"/>
    <w:tmpl w:val="70641F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770B5"/>
    <w:multiLevelType w:val="hybridMultilevel"/>
    <w:tmpl w:val="1F7E67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B7BA0"/>
    <w:multiLevelType w:val="hybridMultilevel"/>
    <w:tmpl w:val="13FCF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AA4454"/>
    <w:multiLevelType w:val="multilevel"/>
    <w:tmpl w:val="12B4E4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B20E8B"/>
    <w:multiLevelType w:val="hybridMultilevel"/>
    <w:tmpl w:val="52340BE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901545"/>
    <w:multiLevelType w:val="hybridMultilevel"/>
    <w:tmpl w:val="5AC2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E70E0"/>
    <w:multiLevelType w:val="hybridMultilevel"/>
    <w:tmpl w:val="2F30A2F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BF07D61"/>
    <w:multiLevelType w:val="hybridMultilevel"/>
    <w:tmpl w:val="85488DC6"/>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7" w15:restartNumberingAfterBreak="0">
    <w:nsid w:val="7FCC17A7"/>
    <w:multiLevelType w:val="hybridMultilevel"/>
    <w:tmpl w:val="95D808D8"/>
    <w:lvl w:ilvl="0" w:tplc="83781B0E">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14"/>
  </w:num>
  <w:num w:numId="5">
    <w:abstractNumId w:val="4"/>
  </w:num>
  <w:num w:numId="6">
    <w:abstractNumId w:val="11"/>
  </w:num>
  <w:num w:numId="7">
    <w:abstractNumId w:val="13"/>
  </w:num>
  <w:num w:numId="8">
    <w:abstractNumId w:val="10"/>
  </w:num>
  <w:num w:numId="9">
    <w:abstractNumId w:val="9"/>
  </w:num>
  <w:num w:numId="10">
    <w:abstractNumId w:val="15"/>
  </w:num>
  <w:num w:numId="11">
    <w:abstractNumId w:val="1"/>
  </w:num>
  <w:num w:numId="12">
    <w:abstractNumId w:val="16"/>
  </w:num>
  <w:num w:numId="13">
    <w:abstractNumId w:val="3"/>
  </w:num>
  <w:num w:numId="14">
    <w:abstractNumId w:val="7"/>
  </w:num>
  <w:num w:numId="15">
    <w:abstractNumId w:val="5"/>
  </w:num>
  <w:num w:numId="16">
    <w:abstractNumId w:val="8"/>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41"/>
    <w:rsid w:val="00052355"/>
    <w:rsid w:val="0005767C"/>
    <w:rsid w:val="00060CE0"/>
    <w:rsid w:val="00070F4C"/>
    <w:rsid w:val="000739F6"/>
    <w:rsid w:val="000840C1"/>
    <w:rsid w:val="00086CBA"/>
    <w:rsid w:val="000D3E7E"/>
    <w:rsid w:val="000F7EBC"/>
    <w:rsid w:val="00136175"/>
    <w:rsid w:val="00146F15"/>
    <w:rsid w:val="001547E0"/>
    <w:rsid w:val="001B6F43"/>
    <w:rsid w:val="002018C1"/>
    <w:rsid w:val="00207757"/>
    <w:rsid w:val="002745BB"/>
    <w:rsid w:val="002F4A89"/>
    <w:rsid w:val="00335C52"/>
    <w:rsid w:val="003C1261"/>
    <w:rsid w:val="00424816"/>
    <w:rsid w:val="00430260"/>
    <w:rsid w:val="0044073B"/>
    <w:rsid w:val="0044253D"/>
    <w:rsid w:val="00450942"/>
    <w:rsid w:val="004739F2"/>
    <w:rsid w:val="00486558"/>
    <w:rsid w:val="004B6B4E"/>
    <w:rsid w:val="004F21C8"/>
    <w:rsid w:val="005414BE"/>
    <w:rsid w:val="00561A92"/>
    <w:rsid w:val="005624A6"/>
    <w:rsid w:val="0066072A"/>
    <w:rsid w:val="006828E6"/>
    <w:rsid w:val="0070573F"/>
    <w:rsid w:val="00722CA8"/>
    <w:rsid w:val="0074511F"/>
    <w:rsid w:val="00754723"/>
    <w:rsid w:val="00787800"/>
    <w:rsid w:val="007B7AA8"/>
    <w:rsid w:val="007C739B"/>
    <w:rsid w:val="007D2341"/>
    <w:rsid w:val="007F0DB7"/>
    <w:rsid w:val="00801E81"/>
    <w:rsid w:val="0080371C"/>
    <w:rsid w:val="00804521"/>
    <w:rsid w:val="00823E86"/>
    <w:rsid w:val="00844FDD"/>
    <w:rsid w:val="00863DFE"/>
    <w:rsid w:val="008737E5"/>
    <w:rsid w:val="0088148F"/>
    <w:rsid w:val="00881B03"/>
    <w:rsid w:val="00883765"/>
    <w:rsid w:val="008C4A12"/>
    <w:rsid w:val="0096447F"/>
    <w:rsid w:val="0097356A"/>
    <w:rsid w:val="0098584D"/>
    <w:rsid w:val="00991718"/>
    <w:rsid w:val="009A3C7C"/>
    <w:rsid w:val="009A58A8"/>
    <w:rsid w:val="009A7675"/>
    <w:rsid w:val="00A30152"/>
    <w:rsid w:val="00A36746"/>
    <w:rsid w:val="00A5680D"/>
    <w:rsid w:val="00A62CDC"/>
    <w:rsid w:val="00A62DA9"/>
    <w:rsid w:val="00A8365E"/>
    <w:rsid w:val="00A9067D"/>
    <w:rsid w:val="00AC5A41"/>
    <w:rsid w:val="00AD3BB0"/>
    <w:rsid w:val="00B00CCF"/>
    <w:rsid w:val="00B5747E"/>
    <w:rsid w:val="00B857AC"/>
    <w:rsid w:val="00BE5893"/>
    <w:rsid w:val="00D32241"/>
    <w:rsid w:val="00D34190"/>
    <w:rsid w:val="00D52FC4"/>
    <w:rsid w:val="00D960D8"/>
    <w:rsid w:val="00DA5907"/>
    <w:rsid w:val="00E044FF"/>
    <w:rsid w:val="00E804D0"/>
    <w:rsid w:val="00E835B7"/>
    <w:rsid w:val="00ED3192"/>
    <w:rsid w:val="00EF2772"/>
    <w:rsid w:val="00F27EE3"/>
    <w:rsid w:val="00F304A4"/>
    <w:rsid w:val="00F509F5"/>
    <w:rsid w:val="00F7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4C52"/>
  <w15:chartTrackingRefBased/>
  <w15:docId w15:val="{5AD2E751-771A-48A0-8D08-E2E9B28A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E81"/>
    <w:rPr>
      <w:color w:val="0000FF"/>
      <w:u w:val="single"/>
    </w:rPr>
  </w:style>
  <w:style w:type="paragraph" w:styleId="ListParagraph">
    <w:name w:val="List Paragraph"/>
    <w:basedOn w:val="Normal"/>
    <w:uiPriority w:val="34"/>
    <w:qFormat/>
    <w:rsid w:val="003C1261"/>
    <w:pPr>
      <w:ind w:left="720"/>
      <w:contextualSpacing/>
    </w:pPr>
  </w:style>
  <w:style w:type="character" w:styleId="UnresolvedMention">
    <w:name w:val="Unresolved Mention"/>
    <w:basedOn w:val="DefaultParagraphFont"/>
    <w:uiPriority w:val="99"/>
    <w:semiHidden/>
    <w:unhideWhenUsed/>
    <w:rsid w:val="003C1261"/>
    <w:rPr>
      <w:color w:val="605E5C"/>
      <w:shd w:val="clear" w:color="auto" w:fill="E1DFDD"/>
    </w:rPr>
  </w:style>
  <w:style w:type="character" w:styleId="FollowedHyperlink">
    <w:name w:val="FollowedHyperlink"/>
    <w:basedOn w:val="DefaultParagraphFont"/>
    <w:uiPriority w:val="99"/>
    <w:semiHidden/>
    <w:unhideWhenUsed/>
    <w:rsid w:val="007C7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LES@blue-coa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WSON@blue-coat.org" TargetMode="External"/><Relationship Id="rId11" Type="http://schemas.openxmlformats.org/officeDocument/2006/relationships/hyperlink" Target="https://qrgo.page.link/ZmNm3" TargetMode="External"/><Relationship Id="rId5" Type="http://schemas.openxmlformats.org/officeDocument/2006/relationships/image" Target="media/image1.jpeg"/><Relationship Id="rId10" Type="http://schemas.openxmlformats.org/officeDocument/2006/relationships/hyperlink" Target="https://qrgo.page.link/gxVH7" TargetMode="External"/><Relationship Id="rId4" Type="http://schemas.openxmlformats.org/officeDocument/2006/relationships/webSettings" Target="webSettings.xml"/><Relationship Id="rId9" Type="http://schemas.openxmlformats.org/officeDocument/2006/relationships/hyperlink" Target="https://www.aqa.org.uk/subjects/science/as-and-a-level/biology-7401-7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Devine</dc:creator>
  <cp:keywords/>
  <dc:description/>
  <cp:lastModifiedBy>Dr E Lawson</cp:lastModifiedBy>
  <cp:revision>3</cp:revision>
  <cp:lastPrinted>2020-05-04T18:58:00Z</cp:lastPrinted>
  <dcterms:created xsi:type="dcterms:W3CDTF">2020-06-18T20:15:00Z</dcterms:created>
  <dcterms:modified xsi:type="dcterms:W3CDTF">2022-06-27T08:59:00Z</dcterms:modified>
</cp:coreProperties>
</file>