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58AF" w14:textId="77777777" w:rsidR="00D32241" w:rsidRPr="00AE6F29" w:rsidRDefault="00D32241" w:rsidP="00D32241">
      <w:pPr>
        <w:jc w:val="center"/>
        <w:rPr>
          <w:b/>
          <w:sz w:val="48"/>
          <w:u w:val="single"/>
        </w:rPr>
      </w:pPr>
      <w:bookmarkStart w:id="0" w:name="_Hlk39044179"/>
      <w:bookmarkEnd w:id="0"/>
      <w:r w:rsidRPr="00AE6F29">
        <w:rPr>
          <w:b/>
          <w:sz w:val="48"/>
          <w:u w:val="single"/>
        </w:rPr>
        <w:t xml:space="preserve">A level Psychology </w:t>
      </w:r>
    </w:p>
    <w:p w14:paraId="7E4AC2A2" w14:textId="2CC83091" w:rsidR="00D32241" w:rsidRPr="00AE6F29" w:rsidRDefault="00D32241" w:rsidP="00D32241">
      <w:pPr>
        <w:jc w:val="center"/>
        <w:rPr>
          <w:b/>
          <w:sz w:val="48"/>
          <w:u w:val="single"/>
        </w:rPr>
      </w:pPr>
      <w:r w:rsidRPr="00AE6F29">
        <w:rPr>
          <w:b/>
          <w:sz w:val="48"/>
          <w:u w:val="single"/>
        </w:rPr>
        <w:t>at The Blue Coat Sixth Form</w:t>
      </w:r>
      <w:r w:rsidR="00AE6F29" w:rsidRPr="00AE6F29">
        <w:rPr>
          <w:b/>
          <w:sz w:val="48"/>
          <w:u w:val="single"/>
        </w:rPr>
        <w:t>.</w:t>
      </w:r>
    </w:p>
    <w:p w14:paraId="032C91A0" w14:textId="05500EE3" w:rsidR="00D32241" w:rsidRPr="00ED39B2" w:rsidRDefault="00F509F5" w:rsidP="00ED39B2">
      <w:pPr>
        <w:jc w:val="center"/>
        <w:rPr>
          <w:b/>
          <w:sz w:val="36"/>
          <w:u w:val="single"/>
        </w:rPr>
      </w:pPr>
      <w:r w:rsidRPr="00ED39B2">
        <w:rPr>
          <w:noProof/>
          <w:u w:val="single"/>
        </w:rPr>
        <w:drawing>
          <wp:anchor distT="0" distB="0" distL="114300" distR="114300" simplePos="0" relativeHeight="251657216" behindDoc="1" locked="0" layoutInCell="1" allowOverlap="1" wp14:anchorId="34A536E4" wp14:editId="49ADFE03">
            <wp:simplePos x="0" y="0"/>
            <wp:positionH relativeFrom="margin">
              <wp:align>center</wp:align>
            </wp:positionH>
            <wp:positionV relativeFrom="paragraph">
              <wp:posOffset>504190</wp:posOffset>
            </wp:positionV>
            <wp:extent cx="4917440" cy="3688080"/>
            <wp:effectExtent l="0" t="0" r="0" b="7620"/>
            <wp:wrapTight wrapText="bothSides">
              <wp:wrapPolygon edited="0">
                <wp:start x="0" y="0"/>
                <wp:lineTo x="0" y="21533"/>
                <wp:lineTo x="21505" y="2153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17440" cy="3688080"/>
                    </a:xfrm>
                    <a:prstGeom prst="rect">
                      <a:avLst/>
                    </a:prstGeom>
                  </pic:spPr>
                </pic:pic>
              </a:graphicData>
            </a:graphic>
            <wp14:sizeRelH relativeFrom="page">
              <wp14:pctWidth>0</wp14:pctWidth>
            </wp14:sizeRelH>
            <wp14:sizeRelV relativeFrom="page">
              <wp14:pctHeight>0</wp14:pctHeight>
            </wp14:sizeRelV>
          </wp:anchor>
        </w:drawing>
      </w:r>
      <w:r w:rsidR="00804521" w:rsidRPr="00ED39B2">
        <w:rPr>
          <w:b/>
          <w:sz w:val="36"/>
          <w:u w:val="single"/>
        </w:rPr>
        <w:t xml:space="preserve">Part </w:t>
      </w:r>
      <w:r w:rsidR="00AE6F29" w:rsidRPr="00ED39B2">
        <w:rPr>
          <w:b/>
          <w:sz w:val="36"/>
          <w:u w:val="single"/>
        </w:rPr>
        <w:t>3.</w:t>
      </w:r>
    </w:p>
    <w:p w14:paraId="4A992B00" w14:textId="77777777" w:rsidR="00AE6F29" w:rsidRDefault="00AE6F29" w:rsidP="00D32241">
      <w:pPr>
        <w:rPr>
          <w:sz w:val="28"/>
        </w:rPr>
      </w:pPr>
    </w:p>
    <w:p w14:paraId="13FE370C" w14:textId="77777777" w:rsidR="00AE6F29" w:rsidRDefault="00AE6F29" w:rsidP="00D32241">
      <w:pPr>
        <w:rPr>
          <w:sz w:val="28"/>
        </w:rPr>
      </w:pPr>
    </w:p>
    <w:p w14:paraId="00EC7081" w14:textId="77777777" w:rsidR="00AE6F29" w:rsidRDefault="00AE6F29" w:rsidP="00D32241">
      <w:pPr>
        <w:rPr>
          <w:sz w:val="28"/>
        </w:rPr>
      </w:pPr>
    </w:p>
    <w:p w14:paraId="0EB6B97D" w14:textId="77777777" w:rsidR="00AE6F29" w:rsidRDefault="00AE6F29" w:rsidP="00D32241">
      <w:pPr>
        <w:rPr>
          <w:sz w:val="28"/>
        </w:rPr>
      </w:pPr>
    </w:p>
    <w:p w14:paraId="1D87FFB8" w14:textId="77777777" w:rsidR="00AE6F29" w:rsidRDefault="00AE6F29" w:rsidP="00D32241">
      <w:pPr>
        <w:rPr>
          <w:sz w:val="28"/>
        </w:rPr>
      </w:pPr>
    </w:p>
    <w:p w14:paraId="4B720D2A" w14:textId="77777777" w:rsidR="00AE6F29" w:rsidRDefault="00AE6F29" w:rsidP="00D32241">
      <w:pPr>
        <w:rPr>
          <w:sz w:val="28"/>
        </w:rPr>
      </w:pPr>
    </w:p>
    <w:p w14:paraId="6A36D768" w14:textId="77777777" w:rsidR="00AE6F29" w:rsidRDefault="00AE6F29" w:rsidP="00D32241">
      <w:pPr>
        <w:rPr>
          <w:sz w:val="28"/>
        </w:rPr>
      </w:pPr>
    </w:p>
    <w:p w14:paraId="7CD00CFA" w14:textId="77777777" w:rsidR="00AE6F29" w:rsidRDefault="00AE6F29" w:rsidP="00D32241">
      <w:pPr>
        <w:rPr>
          <w:sz w:val="28"/>
        </w:rPr>
      </w:pPr>
    </w:p>
    <w:p w14:paraId="0300C46F" w14:textId="77777777" w:rsidR="00AE6F29" w:rsidRDefault="00AE6F29" w:rsidP="00D32241">
      <w:pPr>
        <w:rPr>
          <w:sz w:val="28"/>
        </w:rPr>
      </w:pPr>
    </w:p>
    <w:p w14:paraId="799999CE" w14:textId="77777777" w:rsidR="00AE6F29" w:rsidRDefault="00AE6F29" w:rsidP="00D32241">
      <w:pPr>
        <w:rPr>
          <w:sz w:val="28"/>
        </w:rPr>
      </w:pPr>
    </w:p>
    <w:p w14:paraId="02DD3E70" w14:textId="77777777" w:rsidR="00AE6F29" w:rsidRDefault="00AE6F29" w:rsidP="00D32241">
      <w:pPr>
        <w:rPr>
          <w:sz w:val="28"/>
        </w:rPr>
      </w:pPr>
    </w:p>
    <w:p w14:paraId="2BE3CB7F" w14:textId="77777777" w:rsidR="00AE6F29" w:rsidRDefault="00AE6F29" w:rsidP="00D32241">
      <w:pPr>
        <w:rPr>
          <w:sz w:val="28"/>
        </w:rPr>
      </w:pPr>
    </w:p>
    <w:p w14:paraId="46FDBE7A" w14:textId="77777777" w:rsidR="00AE6F29" w:rsidRDefault="00AE6F29" w:rsidP="00D32241">
      <w:pPr>
        <w:rPr>
          <w:sz w:val="28"/>
        </w:rPr>
      </w:pPr>
    </w:p>
    <w:p w14:paraId="70ADF80F" w14:textId="7C46D46A" w:rsidR="00D32241" w:rsidRPr="00AE6F29" w:rsidRDefault="00D32241" w:rsidP="00D32241">
      <w:pPr>
        <w:rPr>
          <w:rFonts w:cstheme="minorHAnsi"/>
          <w:sz w:val="28"/>
          <w:szCs w:val="28"/>
        </w:rPr>
      </w:pPr>
      <w:r w:rsidRPr="00AE6F29">
        <w:rPr>
          <w:rFonts w:cstheme="minorHAnsi"/>
          <w:sz w:val="28"/>
          <w:szCs w:val="28"/>
        </w:rPr>
        <w:t xml:space="preserve">This is Part </w:t>
      </w:r>
      <w:r w:rsidR="00AE6F29" w:rsidRPr="00AE6F29">
        <w:rPr>
          <w:rFonts w:cstheme="minorHAnsi"/>
          <w:sz w:val="28"/>
          <w:szCs w:val="28"/>
        </w:rPr>
        <w:t>3</w:t>
      </w:r>
      <w:r w:rsidRPr="00AE6F29">
        <w:rPr>
          <w:rFonts w:cstheme="minorHAnsi"/>
          <w:sz w:val="28"/>
          <w:szCs w:val="28"/>
        </w:rPr>
        <w:t xml:space="preserve"> of the Bridging course aimed to get you ready for your A level Psychology course</w:t>
      </w:r>
      <w:r w:rsidR="00AE6F29" w:rsidRPr="00AE6F29">
        <w:rPr>
          <w:rFonts w:cstheme="minorHAnsi"/>
          <w:sz w:val="28"/>
          <w:szCs w:val="28"/>
        </w:rPr>
        <w:t xml:space="preserve"> and build on the skills you already have enhancing them ready for your A Level studies. </w:t>
      </w:r>
    </w:p>
    <w:p w14:paraId="39BB708B" w14:textId="4459403C" w:rsidR="00AE6F29" w:rsidRPr="00AE6F29" w:rsidRDefault="00AE6F29" w:rsidP="00D32241">
      <w:pPr>
        <w:rPr>
          <w:rFonts w:cstheme="minorHAnsi"/>
          <w:sz w:val="28"/>
          <w:szCs w:val="28"/>
        </w:rPr>
      </w:pPr>
      <w:r>
        <w:rPr>
          <w:rFonts w:cstheme="minorHAnsi"/>
          <w:noProof/>
          <w:sz w:val="28"/>
          <w:szCs w:val="28"/>
        </w:rPr>
        <mc:AlternateContent>
          <mc:Choice Requires="wps">
            <w:drawing>
              <wp:anchor distT="0" distB="0" distL="114300" distR="114300" simplePos="0" relativeHeight="251666432" behindDoc="0" locked="0" layoutInCell="1" allowOverlap="1" wp14:anchorId="2F02123E" wp14:editId="32F6A48A">
                <wp:simplePos x="0" y="0"/>
                <wp:positionH relativeFrom="column">
                  <wp:posOffset>-90195</wp:posOffset>
                </wp:positionH>
                <wp:positionV relativeFrom="paragraph">
                  <wp:posOffset>765695</wp:posOffset>
                </wp:positionV>
                <wp:extent cx="6531429" cy="1698171"/>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6531429" cy="1698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4649A" id="Rectangle 10" o:spid="_x0000_s1026" style="position:absolute;margin-left:-7.1pt;margin-top:60.3pt;width:514.3pt;height:13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" filled="f" strokecolor="black [3213]" strokeweight="1pt"/>
            </w:pict>
          </mc:Fallback>
        </mc:AlternateContent>
      </w:r>
      <w:r w:rsidR="00D32241" w:rsidRPr="00AE6F29">
        <w:rPr>
          <w:rFonts w:cstheme="minorHAnsi"/>
          <w:sz w:val="28"/>
          <w:szCs w:val="28"/>
        </w:rPr>
        <w:t xml:space="preserve">The idea behind </w:t>
      </w:r>
      <w:r w:rsidRPr="00AE6F29">
        <w:rPr>
          <w:rFonts w:cstheme="minorHAnsi"/>
          <w:sz w:val="28"/>
          <w:szCs w:val="28"/>
        </w:rPr>
        <w:t xml:space="preserve">this part is to consolidate everything you have done in part 1 and part 2 and then bring this altogether to complete some form of assessment which your subject teachers will mark when you start in September. </w:t>
      </w:r>
    </w:p>
    <w:p w14:paraId="29677384" w14:textId="77777777" w:rsidR="00AE6F29" w:rsidRPr="00AE6F29" w:rsidRDefault="00AE6F29" w:rsidP="00AE6F29">
      <w:pPr>
        <w:spacing w:after="200" w:line="276" w:lineRule="auto"/>
        <w:rPr>
          <w:rFonts w:eastAsia="Calibri" w:cstheme="minorHAnsi"/>
          <w:sz w:val="28"/>
          <w:szCs w:val="28"/>
        </w:rPr>
      </w:pPr>
      <w:r w:rsidRPr="00AE6F29">
        <w:rPr>
          <w:rFonts w:eastAsia="Calibri" w:cstheme="minorHAnsi"/>
          <w:sz w:val="28"/>
          <w:szCs w:val="28"/>
        </w:rPr>
        <w:t xml:space="preserve">All work needs to be </w:t>
      </w:r>
      <w:r w:rsidRPr="00AE6F29">
        <w:rPr>
          <w:rFonts w:eastAsia="Calibri" w:cstheme="minorHAnsi"/>
          <w:b/>
          <w:sz w:val="28"/>
          <w:szCs w:val="28"/>
        </w:rPr>
        <w:t>handwritten</w:t>
      </w:r>
      <w:r w:rsidRPr="00AE6F29">
        <w:rPr>
          <w:rFonts w:eastAsia="Calibri" w:cstheme="minorHAnsi"/>
          <w:sz w:val="28"/>
          <w:szCs w:val="28"/>
        </w:rPr>
        <w:t xml:space="preserve"> for this summer task.</w:t>
      </w:r>
    </w:p>
    <w:p w14:paraId="00C7535E" w14:textId="77777777" w:rsidR="00AE6F29" w:rsidRPr="00AE6F29" w:rsidRDefault="00AE6F29" w:rsidP="00AE6F29">
      <w:pPr>
        <w:spacing w:after="200" w:line="276" w:lineRule="auto"/>
        <w:rPr>
          <w:rFonts w:eastAsia="Calibri" w:cstheme="minorHAnsi"/>
          <w:b/>
          <w:sz w:val="28"/>
          <w:szCs w:val="28"/>
        </w:rPr>
      </w:pPr>
      <w:r w:rsidRPr="00AE6F29">
        <w:rPr>
          <w:rFonts w:eastAsia="Calibri" w:cstheme="minorHAnsi"/>
          <w:sz w:val="28"/>
          <w:szCs w:val="28"/>
        </w:rPr>
        <w:t xml:space="preserve">Make sure you use the </w:t>
      </w:r>
      <w:r w:rsidRPr="00AE6F29">
        <w:rPr>
          <w:rFonts w:eastAsia="Calibri" w:cstheme="minorHAnsi"/>
          <w:b/>
          <w:sz w:val="28"/>
          <w:szCs w:val="28"/>
        </w:rPr>
        <w:t>useful website’s section</w:t>
      </w:r>
      <w:r w:rsidRPr="00AE6F29">
        <w:rPr>
          <w:rFonts w:eastAsia="Calibri" w:cstheme="minorHAnsi"/>
          <w:sz w:val="28"/>
          <w:szCs w:val="28"/>
        </w:rPr>
        <w:t xml:space="preserve"> to help with </w:t>
      </w:r>
      <w:r w:rsidRPr="00AE6F29">
        <w:rPr>
          <w:rFonts w:eastAsia="Calibri" w:cstheme="minorHAnsi"/>
          <w:b/>
          <w:sz w:val="28"/>
          <w:szCs w:val="28"/>
        </w:rPr>
        <w:t>your research alongside the websites on Bloodle!</w:t>
      </w:r>
    </w:p>
    <w:p w14:paraId="79D5EA67" w14:textId="77777777" w:rsidR="00AE6F29" w:rsidRPr="00AE6F29" w:rsidRDefault="00AE6F29" w:rsidP="00AE6F29">
      <w:pPr>
        <w:spacing w:after="200" w:line="276" w:lineRule="auto"/>
        <w:rPr>
          <w:rFonts w:eastAsia="Calibri" w:cstheme="minorHAnsi"/>
          <w:b/>
          <w:sz w:val="28"/>
          <w:szCs w:val="28"/>
        </w:rPr>
      </w:pPr>
      <w:r w:rsidRPr="00AE6F29">
        <w:rPr>
          <w:rFonts w:eastAsia="Calibri" w:cstheme="minorHAnsi"/>
          <w:sz w:val="28"/>
          <w:szCs w:val="28"/>
        </w:rPr>
        <w:t xml:space="preserve">This is the </w:t>
      </w:r>
      <w:r w:rsidRPr="00AE6F29">
        <w:rPr>
          <w:rFonts w:eastAsia="Calibri" w:cstheme="minorHAnsi"/>
          <w:b/>
          <w:sz w:val="28"/>
          <w:szCs w:val="28"/>
        </w:rPr>
        <w:t>first impression you are going to make</w:t>
      </w:r>
      <w:r w:rsidRPr="00AE6F29">
        <w:rPr>
          <w:rFonts w:eastAsia="Calibri" w:cstheme="minorHAnsi"/>
          <w:sz w:val="28"/>
          <w:szCs w:val="28"/>
        </w:rPr>
        <w:t xml:space="preserve"> – </w:t>
      </w:r>
      <w:r w:rsidRPr="00AE6F29">
        <w:rPr>
          <w:rFonts w:eastAsia="Calibri" w:cstheme="minorHAnsi"/>
          <w:b/>
          <w:sz w:val="28"/>
          <w:szCs w:val="28"/>
        </w:rPr>
        <w:t>make sure it reflects your ability and work ethic!</w:t>
      </w:r>
    </w:p>
    <w:p w14:paraId="52C31C71" w14:textId="22270D52" w:rsidR="00F509F5" w:rsidRDefault="00F509F5" w:rsidP="00D32241">
      <w:pPr>
        <w:rPr>
          <w:sz w:val="28"/>
        </w:rPr>
      </w:pPr>
    </w:p>
    <w:p w14:paraId="6B7352A8" w14:textId="3CBE5648" w:rsidR="00D32241" w:rsidRDefault="00D32241" w:rsidP="00D32241">
      <w:pPr>
        <w:rPr>
          <w:b/>
          <w:sz w:val="28"/>
        </w:rPr>
      </w:pPr>
      <w:r w:rsidRPr="00D32241">
        <w:rPr>
          <w:b/>
          <w:sz w:val="28"/>
        </w:rPr>
        <w:lastRenderedPageBreak/>
        <w:t xml:space="preserve">Part 1 – </w:t>
      </w:r>
      <w:r w:rsidR="00FD2C74">
        <w:rPr>
          <w:b/>
          <w:sz w:val="28"/>
        </w:rPr>
        <w:t xml:space="preserve">Research Methods, </w:t>
      </w:r>
      <w:r w:rsidR="00ED39B2">
        <w:rPr>
          <w:b/>
          <w:sz w:val="28"/>
        </w:rPr>
        <w:t xml:space="preserve">Areas &amp; Perspectives. </w:t>
      </w:r>
    </w:p>
    <w:p w14:paraId="13A57A2E" w14:textId="759E7B73" w:rsidR="00ED39B2" w:rsidRDefault="00ED39B2" w:rsidP="00ED39B2">
      <w:pPr>
        <w:spacing w:after="200" w:line="276" w:lineRule="auto"/>
        <w:rPr>
          <w:rFonts w:eastAsia="Calibri" w:cstheme="minorHAnsi"/>
          <w:sz w:val="28"/>
          <w:szCs w:val="28"/>
        </w:rPr>
      </w:pPr>
      <w:r w:rsidRPr="00ED39B2">
        <w:rPr>
          <w:rFonts w:eastAsia="Calibri" w:cstheme="minorHAnsi"/>
          <w:b/>
          <w:sz w:val="28"/>
          <w:szCs w:val="28"/>
        </w:rPr>
        <w:t xml:space="preserve">As you already know </w:t>
      </w:r>
      <w:r w:rsidRPr="00ED39B2">
        <w:rPr>
          <w:rFonts w:eastAsia="Calibri" w:cstheme="minorHAnsi"/>
          <w:sz w:val="28"/>
          <w:szCs w:val="28"/>
        </w:rPr>
        <w:t xml:space="preserve">Psychology is the study of behaviour in both humans and animals. Throughout the course we investigate the five different areas: </w:t>
      </w:r>
      <w:r w:rsidRPr="00ED39B2">
        <w:rPr>
          <w:rFonts w:eastAsia="Calibri" w:cstheme="minorHAnsi"/>
          <w:b/>
          <w:i/>
          <w:sz w:val="28"/>
          <w:szCs w:val="28"/>
        </w:rPr>
        <w:t>Social, Individual Differences, Cognitive, Developmental and Biological.</w:t>
      </w:r>
      <w:r w:rsidRPr="00ED39B2">
        <w:rPr>
          <w:rFonts w:eastAsia="Calibri" w:cstheme="minorHAnsi"/>
          <w:sz w:val="28"/>
          <w:szCs w:val="28"/>
        </w:rPr>
        <w:t xml:space="preserve"> Within each of these areas’ psychologists assume there are different causes and factors that influence our behaviours for example, Social Psychologists assume that the environment, presence of authority figures and other external factors influence our behaviours and encourage us to act in a </w:t>
      </w:r>
      <w:r>
        <w:rPr>
          <w:rFonts w:eastAsia="Calibri" w:cstheme="minorHAnsi"/>
          <w:sz w:val="28"/>
          <w:szCs w:val="28"/>
        </w:rPr>
        <w:t>certain way</w:t>
      </w:r>
      <w:r w:rsidRPr="00ED39B2">
        <w:rPr>
          <w:rFonts w:eastAsia="Calibri" w:cstheme="minorHAnsi"/>
          <w:sz w:val="28"/>
          <w:szCs w:val="28"/>
        </w:rPr>
        <w:t xml:space="preserve"> even if we know it is wrong. </w:t>
      </w:r>
    </w:p>
    <w:p w14:paraId="0A6A62D9" w14:textId="77777777" w:rsidR="00FD2C74" w:rsidRDefault="00ED39B2" w:rsidP="00ED39B2">
      <w:pPr>
        <w:spacing w:after="200" w:line="276" w:lineRule="auto"/>
        <w:rPr>
          <w:rFonts w:eastAsia="Calibri" w:cstheme="minorHAnsi"/>
          <w:color w:val="252525"/>
          <w:sz w:val="28"/>
          <w:szCs w:val="28"/>
          <w:lang w:val="en"/>
        </w:rPr>
      </w:pPr>
      <w:r w:rsidRPr="00ED39B2">
        <w:rPr>
          <w:rFonts w:eastAsia="Calibri" w:cstheme="minorHAnsi"/>
          <w:sz w:val="28"/>
          <w:szCs w:val="28"/>
        </w:rPr>
        <w:t xml:space="preserve">We also cover two perspectives; </w:t>
      </w:r>
      <w:r w:rsidRPr="00ED39B2">
        <w:rPr>
          <w:rFonts w:eastAsia="Calibri" w:cstheme="minorHAnsi"/>
          <w:b/>
          <w:i/>
          <w:sz w:val="28"/>
          <w:szCs w:val="28"/>
        </w:rPr>
        <w:t>Behaviourist and Psychodynamic</w:t>
      </w:r>
      <w:r w:rsidRPr="00ED39B2">
        <w:rPr>
          <w:rFonts w:eastAsia="Calibri" w:cstheme="minorHAnsi"/>
          <w:sz w:val="28"/>
          <w:szCs w:val="28"/>
        </w:rPr>
        <w:t xml:space="preserve">. The behaviourist perspective </w:t>
      </w:r>
      <w:r w:rsidRPr="00ED39B2">
        <w:rPr>
          <w:rFonts w:eastAsia="Calibri" w:cstheme="minorHAnsi"/>
          <w:color w:val="222222"/>
          <w:sz w:val="28"/>
          <w:szCs w:val="28"/>
        </w:rPr>
        <w:t xml:space="preserve">is the theoretical </w:t>
      </w:r>
      <w:r w:rsidRPr="00ED39B2">
        <w:rPr>
          <w:rFonts w:eastAsia="Calibri" w:cstheme="minorHAnsi"/>
          <w:bCs/>
          <w:color w:val="222222"/>
          <w:sz w:val="28"/>
          <w:szCs w:val="28"/>
        </w:rPr>
        <w:t>perspective</w:t>
      </w:r>
      <w:r w:rsidRPr="00ED39B2">
        <w:rPr>
          <w:rFonts w:eastAsia="Calibri" w:cstheme="minorHAnsi"/>
          <w:color w:val="222222"/>
          <w:sz w:val="28"/>
          <w:szCs w:val="28"/>
        </w:rPr>
        <w:t xml:space="preserve"> in which learning, and behaviour are described and explained in terms of stimulus-response relationships whereas the psychodynamic perspective </w:t>
      </w:r>
      <w:r w:rsidRPr="00ED39B2">
        <w:rPr>
          <w:rFonts w:eastAsia="Calibri" w:cstheme="minorHAnsi"/>
          <w:color w:val="252525"/>
          <w:sz w:val="28"/>
          <w:szCs w:val="28"/>
          <w:lang w:val="en"/>
        </w:rPr>
        <w:t>ignores the trappings of science and instead focuses on trying to get '</w:t>
      </w:r>
      <w:r w:rsidRPr="00ED39B2">
        <w:rPr>
          <w:rFonts w:eastAsia="Calibri" w:cstheme="minorHAnsi"/>
          <w:i/>
          <w:iCs/>
          <w:color w:val="252525"/>
          <w:sz w:val="28"/>
          <w:szCs w:val="28"/>
          <w:lang w:val="en"/>
        </w:rPr>
        <w:t>inside the head</w:t>
      </w:r>
      <w:r w:rsidRPr="00ED39B2">
        <w:rPr>
          <w:rFonts w:eastAsia="Calibri" w:cstheme="minorHAnsi"/>
          <w:color w:val="252525"/>
          <w:sz w:val="28"/>
          <w:szCs w:val="28"/>
          <w:lang w:val="en"/>
        </w:rPr>
        <w:t>' of individuals to make sense of their relationships.</w:t>
      </w:r>
    </w:p>
    <w:p w14:paraId="57327690" w14:textId="30DD082F" w:rsidR="00FD2C74" w:rsidRPr="00FD2C74" w:rsidRDefault="00FD2C74" w:rsidP="00ED39B2">
      <w:pPr>
        <w:spacing w:after="200" w:line="276" w:lineRule="auto"/>
        <w:rPr>
          <w:rFonts w:eastAsia="Calibri" w:cstheme="minorHAnsi"/>
          <w:color w:val="252525"/>
          <w:sz w:val="28"/>
          <w:szCs w:val="28"/>
          <w:lang w:val="en"/>
        </w:rPr>
      </w:pPr>
      <w:r>
        <w:rPr>
          <w:rFonts w:eastAsia="Calibri" w:cstheme="minorHAnsi"/>
          <w:color w:val="252525"/>
          <w:sz w:val="28"/>
          <w:szCs w:val="28"/>
          <w:lang w:val="en"/>
        </w:rPr>
        <w:t xml:space="preserve">Finally, the research methods component develops your knowledge of planning and conducting and analysing psychological research. </w:t>
      </w:r>
    </w:p>
    <w:p w14:paraId="73CE18C3" w14:textId="4498EBB9" w:rsidR="00D32241" w:rsidRDefault="00D32241" w:rsidP="00D32241">
      <w:pPr>
        <w:rPr>
          <w:sz w:val="28"/>
        </w:rPr>
      </w:pPr>
    </w:p>
    <w:p w14:paraId="3997EDDA" w14:textId="5F1ED5BA" w:rsidR="00D32241" w:rsidRPr="003002C0" w:rsidRDefault="00D32241" w:rsidP="00D32241">
      <w:pPr>
        <w:rPr>
          <w:sz w:val="28"/>
          <w:u w:val="single"/>
        </w:rPr>
      </w:pPr>
      <w:r w:rsidRPr="00E61A50">
        <w:rPr>
          <w:sz w:val="28"/>
          <w:highlight w:val="yellow"/>
          <w:u w:val="single"/>
        </w:rPr>
        <w:t>Task 1:</w:t>
      </w:r>
    </w:p>
    <w:p w14:paraId="2DD44BF2" w14:textId="7E8E516A" w:rsidR="00ED39B2" w:rsidRDefault="00ED39B2" w:rsidP="00D32241">
      <w:pPr>
        <w:rPr>
          <w:sz w:val="28"/>
        </w:rPr>
      </w:pPr>
      <w:r>
        <w:rPr>
          <w:noProof/>
          <w:sz w:val="28"/>
        </w:rPr>
        <w:drawing>
          <wp:anchor distT="0" distB="0" distL="114300" distR="114300" simplePos="0" relativeHeight="251667456" behindDoc="1" locked="0" layoutInCell="1" allowOverlap="1" wp14:anchorId="6A5B0762" wp14:editId="3B1307BE">
            <wp:simplePos x="0" y="0"/>
            <wp:positionH relativeFrom="column">
              <wp:posOffset>-208634</wp:posOffset>
            </wp:positionH>
            <wp:positionV relativeFrom="paragraph">
              <wp:posOffset>747213</wp:posOffset>
            </wp:positionV>
            <wp:extent cx="914400" cy="914400"/>
            <wp:effectExtent l="0" t="0" r="0" b="0"/>
            <wp:wrapTight wrapText="bothSides">
              <wp:wrapPolygon edited="0">
                <wp:start x="9450" y="2700"/>
                <wp:lineTo x="4050" y="4050"/>
                <wp:lineTo x="900" y="6750"/>
                <wp:lineTo x="900" y="10800"/>
                <wp:lineTo x="2700" y="18450"/>
                <wp:lineTo x="20250" y="18450"/>
                <wp:lineTo x="20700" y="10800"/>
                <wp:lineTo x="15750" y="5850"/>
                <wp:lineTo x="13500" y="2700"/>
                <wp:lineTo x="9450" y="2700"/>
              </wp:wrapPolygon>
            </wp:wrapTight>
            <wp:docPr id="3" name="Graphic 3"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camera.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ED39B2">
        <w:rPr>
          <w:b/>
          <w:sz w:val="28"/>
        </w:rPr>
        <w:t>WATCH</w:t>
      </w:r>
      <w:r>
        <w:rPr>
          <w:sz w:val="28"/>
        </w:rPr>
        <w:t xml:space="preserve"> the clip below and research using the links below to explain the developmental assumptions (what developmental psychologists assume influences behaviour)  </w:t>
      </w:r>
    </w:p>
    <w:p w14:paraId="25DED0FC" w14:textId="77777777" w:rsidR="00ED39B2" w:rsidRDefault="00ED39B2" w:rsidP="00D32241">
      <w:pPr>
        <w:rPr>
          <w:sz w:val="28"/>
        </w:rPr>
      </w:pPr>
      <w:r>
        <w:rPr>
          <w:sz w:val="28"/>
        </w:rPr>
        <w:t xml:space="preserve">                </w:t>
      </w:r>
    </w:p>
    <w:p w14:paraId="6D8081C8" w14:textId="6A61A065" w:rsidR="00ED39B2" w:rsidRDefault="00ED39B2" w:rsidP="00D32241">
      <w:pPr>
        <w:rPr>
          <w:sz w:val="28"/>
        </w:rPr>
      </w:pPr>
      <w:r>
        <w:rPr>
          <w:sz w:val="28"/>
        </w:rPr>
        <w:t xml:space="preserve">    </w:t>
      </w:r>
      <w:hyperlink r:id="rId10" w:history="1">
        <w:r w:rsidRPr="00AD5013">
          <w:rPr>
            <w:rStyle w:val="Hyperlink"/>
            <w:sz w:val="28"/>
          </w:rPr>
          <w:t>https://youtu.be/8O6z5-WTHt0</w:t>
        </w:r>
      </w:hyperlink>
    </w:p>
    <w:p w14:paraId="6FDF2B92" w14:textId="3D07C2EB" w:rsidR="00ED39B2" w:rsidRDefault="008A1CC0" w:rsidP="00D32241">
      <w:pPr>
        <w:rPr>
          <w:sz w:val="28"/>
        </w:rPr>
      </w:pPr>
      <w:r w:rsidRPr="00ED39B2">
        <w:rPr>
          <w:noProof/>
        </w:rPr>
        <w:drawing>
          <wp:anchor distT="0" distB="0" distL="114300" distR="114300" simplePos="0" relativeHeight="251668480" behindDoc="1" locked="0" layoutInCell="1" allowOverlap="1" wp14:anchorId="13E5233E" wp14:editId="641CD40C">
            <wp:simplePos x="0" y="0"/>
            <wp:positionH relativeFrom="column">
              <wp:posOffset>-292298</wp:posOffset>
            </wp:positionH>
            <wp:positionV relativeFrom="paragraph">
              <wp:posOffset>336187</wp:posOffset>
            </wp:positionV>
            <wp:extent cx="866898" cy="480970"/>
            <wp:effectExtent l="19050" t="19050" r="9525" b="14605"/>
            <wp:wrapTight wrapText="bothSides">
              <wp:wrapPolygon edited="0">
                <wp:start x="-475" y="-856"/>
                <wp:lineTo x="-475" y="21400"/>
                <wp:lineTo x="21363" y="21400"/>
                <wp:lineTo x="21363" y="-856"/>
                <wp:lineTo x="-475" y="-85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898" cy="480970"/>
                    </a:xfrm>
                    <a:prstGeom prst="rect">
                      <a:avLst/>
                    </a:prstGeom>
                    <a:ln>
                      <a:solidFill>
                        <a:schemeClr val="tx1"/>
                      </a:solidFill>
                    </a:ln>
                  </pic:spPr>
                </pic:pic>
              </a:graphicData>
            </a:graphic>
          </wp:anchor>
        </w:drawing>
      </w:r>
    </w:p>
    <w:p w14:paraId="61D59DBD" w14:textId="6E874D1A" w:rsidR="00D32241" w:rsidRDefault="00E61A50" w:rsidP="00D32241">
      <w:hyperlink r:id="rId12" w:history="1">
        <w:r w:rsidR="008A1CC0" w:rsidRPr="008A1CC0">
          <w:rPr>
            <w:color w:val="0000FF"/>
            <w:u w:val="single"/>
          </w:rPr>
          <w:t>https://www.apa.org/action/science/developmental/</w:t>
        </w:r>
      </w:hyperlink>
    </w:p>
    <w:p w14:paraId="57A5E311" w14:textId="2FBB9104" w:rsidR="008A1CC0" w:rsidRDefault="00E61A50" w:rsidP="00D32241">
      <w:hyperlink r:id="rId13" w:history="1">
        <w:r w:rsidR="008A1CC0" w:rsidRPr="008A1CC0">
          <w:rPr>
            <w:color w:val="0000FF"/>
            <w:u w:val="single"/>
          </w:rPr>
          <w:t>https://www.britannica.com/science/developmental-psychology</w:t>
        </w:r>
      </w:hyperlink>
    </w:p>
    <w:p w14:paraId="49B703E5" w14:textId="6DCD7CAC" w:rsidR="008A1CC0" w:rsidRDefault="008A1CC0" w:rsidP="00D32241">
      <w:pPr>
        <w:rPr>
          <w:sz w:val="28"/>
        </w:rPr>
      </w:pPr>
    </w:p>
    <w:p w14:paraId="7F34C160" w14:textId="2A8FC1AD" w:rsidR="008A1CC0" w:rsidRDefault="008A1CC0" w:rsidP="00D32241">
      <w:pPr>
        <w:rPr>
          <w:sz w:val="28"/>
        </w:rPr>
      </w:pPr>
      <w:r>
        <w:rPr>
          <w:sz w:val="28"/>
        </w:rPr>
        <w:t>Developmental Psychologists assume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FA55A" w14:textId="479121F2" w:rsidR="00F509F5" w:rsidRPr="003002C0" w:rsidRDefault="00B25CE1" w:rsidP="00D32241">
      <w:pPr>
        <w:rPr>
          <w:sz w:val="28"/>
          <w:u w:val="single"/>
        </w:rPr>
      </w:pPr>
      <w:r w:rsidRPr="00E61A50">
        <w:rPr>
          <w:sz w:val="28"/>
          <w:highlight w:val="yellow"/>
          <w:u w:val="single"/>
        </w:rPr>
        <w:lastRenderedPageBreak/>
        <w:t>Task 2:</w:t>
      </w:r>
      <w:r w:rsidRPr="003002C0">
        <w:rPr>
          <w:sz w:val="28"/>
          <w:u w:val="single"/>
        </w:rPr>
        <w:t xml:space="preserve"> </w:t>
      </w:r>
    </w:p>
    <w:p w14:paraId="5E417CF6" w14:textId="6171902B" w:rsidR="00B25CE1" w:rsidRPr="00B25CE1" w:rsidRDefault="00B25CE1" w:rsidP="00B25CE1">
      <w:pPr>
        <w:spacing w:after="200" w:line="276" w:lineRule="auto"/>
        <w:rPr>
          <w:rFonts w:ascii="Calibri" w:eastAsia="Calibri" w:hAnsi="Calibri" w:cs="Calibri"/>
          <w:sz w:val="28"/>
          <w:szCs w:val="24"/>
        </w:rPr>
      </w:pPr>
      <w:r w:rsidRPr="00B25CE1">
        <w:rPr>
          <w:rFonts w:ascii="Calibri" w:eastAsia="Calibri" w:hAnsi="Calibri" w:cs="Calibri"/>
          <w:sz w:val="28"/>
          <w:szCs w:val="24"/>
        </w:rPr>
        <w:t xml:space="preserve">To be a successful Psychology student you must be able to work independently. This is a skill which we will build up but, requires you to be proactive in your own learning. There will be an expectation that you read over your notes after every lesson, carry out further reading around topics or certain content and make additional notes to gain a better understanding of the work. </w:t>
      </w:r>
    </w:p>
    <w:p w14:paraId="744FD233" w14:textId="36BFE815" w:rsidR="00B25CE1" w:rsidRDefault="00B25CE1" w:rsidP="00B25CE1">
      <w:pPr>
        <w:spacing w:after="200" w:line="276" w:lineRule="auto"/>
        <w:rPr>
          <w:rFonts w:cstheme="minorHAnsi"/>
          <w:sz w:val="28"/>
          <w:szCs w:val="28"/>
        </w:rPr>
      </w:pPr>
      <w:r w:rsidRPr="00B25CE1">
        <w:rPr>
          <w:rFonts w:eastAsia="Calibri" w:cstheme="minorHAnsi"/>
          <w:sz w:val="28"/>
          <w:szCs w:val="28"/>
        </w:rPr>
        <w:t xml:space="preserve">So for your second task you need to  </w:t>
      </w:r>
      <w:r w:rsidRPr="00B25CE1">
        <w:rPr>
          <w:rFonts w:eastAsia="Calibri" w:cstheme="minorHAnsi"/>
          <w:b/>
          <w:sz w:val="28"/>
          <w:szCs w:val="28"/>
        </w:rPr>
        <w:t xml:space="preserve">read the famous study by Bandura using this link: </w:t>
      </w:r>
      <w:hyperlink r:id="rId14" w:history="1">
        <w:r w:rsidRPr="00B25CE1">
          <w:rPr>
            <w:rFonts w:cstheme="minorHAnsi"/>
            <w:color w:val="0000FF"/>
            <w:sz w:val="28"/>
            <w:szCs w:val="28"/>
            <w:u w:val="single"/>
          </w:rPr>
          <w:t>https://www.ocr.org.uk/Images/170180-guide-to-core-studies.pdf</w:t>
        </w:r>
      </w:hyperlink>
      <w:r w:rsidRPr="00B25CE1">
        <w:rPr>
          <w:rFonts w:cstheme="minorHAnsi"/>
          <w:sz w:val="28"/>
          <w:szCs w:val="28"/>
        </w:rPr>
        <w:t xml:space="preserve"> (page 26)</w:t>
      </w:r>
      <w:r w:rsidR="00D94D68">
        <w:rPr>
          <w:rFonts w:cstheme="minorHAnsi"/>
          <w:sz w:val="28"/>
          <w:szCs w:val="28"/>
        </w:rPr>
        <w:t>.</w:t>
      </w:r>
    </w:p>
    <w:p w14:paraId="7B3741C5" w14:textId="62BE05D5" w:rsidR="00D94D68" w:rsidRPr="00B25CE1" w:rsidRDefault="00D94D68" w:rsidP="00B25CE1">
      <w:pPr>
        <w:spacing w:after="200" w:line="276" w:lineRule="auto"/>
        <w:rPr>
          <w:rFonts w:cstheme="minorHAnsi"/>
          <w:sz w:val="28"/>
          <w:szCs w:val="28"/>
        </w:rPr>
      </w:pPr>
      <w:r>
        <w:rPr>
          <w:rFonts w:cstheme="minorHAnsi"/>
          <w:noProof/>
          <w:sz w:val="28"/>
          <w:szCs w:val="28"/>
        </w:rPr>
        <mc:AlternateContent>
          <mc:Choice Requires="wps">
            <w:drawing>
              <wp:anchor distT="0" distB="0" distL="114300" distR="114300" simplePos="0" relativeHeight="251669504" behindDoc="0" locked="0" layoutInCell="1" allowOverlap="1" wp14:anchorId="2EF2ABCC" wp14:editId="40FFA9E6">
                <wp:simplePos x="0" y="0"/>
                <wp:positionH relativeFrom="column">
                  <wp:posOffset>-42693</wp:posOffset>
                </wp:positionH>
                <wp:positionV relativeFrom="paragraph">
                  <wp:posOffset>304330</wp:posOffset>
                </wp:positionV>
                <wp:extent cx="5462649" cy="2125683"/>
                <wp:effectExtent l="0" t="0" r="24130" b="27305"/>
                <wp:wrapNone/>
                <wp:docPr id="13" name="Rectangle 13"/>
                <wp:cNvGraphicFramePr/>
                <a:graphic xmlns:a="http://schemas.openxmlformats.org/drawingml/2006/main">
                  <a:graphicData uri="http://schemas.microsoft.com/office/word/2010/wordprocessingShape">
                    <wps:wsp>
                      <wps:cNvSpPr/>
                      <wps:spPr>
                        <a:xfrm>
                          <a:off x="0" y="0"/>
                          <a:ext cx="5462649" cy="21256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506A2" id="Rectangle 13" o:spid="_x0000_s1026" style="position:absolute;margin-left:-3.35pt;margin-top:23.95pt;width:430.15pt;height:167.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" filled="f" strokecolor="black [3213]" strokeweight="1pt"/>
            </w:pict>
          </mc:Fallback>
        </mc:AlternateContent>
      </w:r>
    </w:p>
    <w:p w14:paraId="5E4041F7" w14:textId="5D8F5EE4" w:rsidR="00D94D68" w:rsidRPr="00D94D68" w:rsidRDefault="00D94D68" w:rsidP="00D94D68">
      <w:pPr>
        <w:spacing w:after="200" w:line="276" w:lineRule="auto"/>
        <w:rPr>
          <w:rFonts w:ascii="Calibri" w:eastAsia="Calibri" w:hAnsi="Calibri" w:cs="Calibri"/>
          <w:b/>
          <w:sz w:val="28"/>
          <w:szCs w:val="24"/>
        </w:rPr>
      </w:pPr>
      <w:r w:rsidRPr="00D94D68">
        <w:rPr>
          <w:rFonts w:ascii="Calibri" w:eastAsia="Calibri" w:hAnsi="Calibri" w:cs="Calibri"/>
          <w:b/>
          <w:sz w:val="28"/>
          <w:szCs w:val="24"/>
        </w:rPr>
        <w:t xml:space="preserve">Complete the knowledge organiser on the next page: </w:t>
      </w:r>
    </w:p>
    <w:p w14:paraId="4603D367" w14:textId="77777777" w:rsidR="00D94D68" w:rsidRDefault="00D94D68" w:rsidP="00D94D68">
      <w:pPr>
        <w:spacing w:after="200" w:line="276" w:lineRule="auto"/>
        <w:rPr>
          <w:rFonts w:ascii="Calibri" w:eastAsia="Calibri" w:hAnsi="Calibri" w:cs="Calibri"/>
          <w:sz w:val="28"/>
          <w:szCs w:val="24"/>
        </w:rPr>
      </w:pPr>
      <w:r w:rsidRPr="00D94D68">
        <w:rPr>
          <w:rFonts w:ascii="Calibri" w:eastAsia="Calibri" w:hAnsi="Calibri" w:cs="Calibri"/>
          <w:sz w:val="28"/>
          <w:szCs w:val="24"/>
        </w:rPr>
        <w:t>This will cover the following key information within the study:</w:t>
      </w:r>
    </w:p>
    <w:p w14:paraId="07C10CBA" w14:textId="7B5D5146" w:rsidR="00B25CE1" w:rsidRPr="00B25CE1" w:rsidRDefault="00B25CE1" w:rsidP="00D94D68">
      <w:pPr>
        <w:spacing w:after="200" w:line="276" w:lineRule="auto"/>
        <w:rPr>
          <w:rFonts w:ascii="Calibri" w:eastAsia="Calibri" w:hAnsi="Calibri" w:cs="Calibri"/>
          <w:sz w:val="28"/>
          <w:szCs w:val="24"/>
        </w:rPr>
      </w:pPr>
      <w:r w:rsidRPr="00B25CE1">
        <w:rPr>
          <w:rFonts w:ascii="Calibri" w:eastAsia="Calibri" w:hAnsi="Calibri" w:cs="Calibri"/>
          <w:i/>
          <w:sz w:val="24"/>
          <w:szCs w:val="24"/>
        </w:rPr>
        <w:br/>
        <w:t>The aim of the study</w:t>
      </w:r>
      <w:r w:rsidRPr="00B25CE1">
        <w:rPr>
          <w:rFonts w:ascii="Calibri" w:eastAsia="Calibri" w:hAnsi="Calibri" w:cs="Calibri"/>
          <w:i/>
          <w:sz w:val="24"/>
          <w:szCs w:val="24"/>
        </w:rPr>
        <w:br/>
        <w:t>What was the procedure was (what did the study involve participants doing?)</w:t>
      </w:r>
      <w:r w:rsidRPr="00B25CE1">
        <w:rPr>
          <w:rFonts w:ascii="Calibri" w:eastAsia="Calibri" w:hAnsi="Calibri" w:cs="Calibri"/>
          <w:i/>
          <w:sz w:val="24"/>
          <w:szCs w:val="24"/>
        </w:rPr>
        <w:br/>
        <w:t>The results of the study</w:t>
      </w:r>
      <w:r w:rsidRPr="00B25CE1">
        <w:rPr>
          <w:rFonts w:ascii="Calibri" w:eastAsia="Calibri" w:hAnsi="Calibri" w:cs="Calibri"/>
          <w:i/>
          <w:sz w:val="24"/>
          <w:szCs w:val="24"/>
        </w:rPr>
        <w:br/>
        <w:t>What were Bandura’s conclusions as to why participants behaved the way they did?</w:t>
      </w:r>
    </w:p>
    <w:p w14:paraId="25D024A5" w14:textId="77777777" w:rsidR="00B25CE1" w:rsidRDefault="00B25CE1" w:rsidP="00D32241">
      <w:pPr>
        <w:rPr>
          <w:sz w:val="28"/>
        </w:rPr>
      </w:pPr>
    </w:p>
    <w:p w14:paraId="6BBAFF94" w14:textId="3D1A9EB7" w:rsidR="00F509F5" w:rsidRDefault="00F509F5" w:rsidP="00D32241">
      <w:pPr>
        <w:rPr>
          <w:sz w:val="28"/>
        </w:rPr>
      </w:pPr>
    </w:p>
    <w:p w14:paraId="4147A4FA" w14:textId="7490E422" w:rsidR="00B25CE1" w:rsidRDefault="00B25CE1" w:rsidP="00D32241">
      <w:pPr>
        <w:rPr>
          <w:sz w:val="28"/>
        </w:rPr>
      </w:pPr>
    </w:p>
    <w:p w14:paraId="758CD9F8" w14:textId="7690F80E" w:rsidR="00B25CE1" w:rsidRDefault="00D94D68" w:rsidP="00D32241">
      <w:pPr>
        <w:rPr>
          <w:sz w:val="28"/>
        </w:rPr>
      </w:pPr>
      <w:r w:rsidRPr="00D94D68">
        <w:rPr>
          <w:noProof/>
        </w:rPr>
        <w:drawing>
          <wp:anchor distT="0" distB="0" distL="114300" distR="114300" simplePos="0" relativeHeight="251675648" behindDoc="1" locked="0" layoutInCell="1" allowOverlap="1" wp14:anchorId="71802212" wp14:editId="2B25B8B8">
            <wp:simplePos x="0" y="0"/>
            <wp:positionH relativeFrom="margin">
              <wp:align>center</wp:align>
            </wp:positionH>
            <wp:positionV relativeFrom="paragraph">
              <wp:posOffset>12453</wp:posOffset>
            </wp:positionV>
            <wp:extent cx="4508500" cy="2524760"/>
            <wp:effectExtent l="0" t="0" r="6350" b="8890"/>
            <wp:wrapTight wrapText="bothSides">
              <wp:wrapPolygon edited="0">
                <wp:start x="0" y="0"/>
                <wp:lineTo x="0" y="21513"/>
                <wp:lineTo x="21539" y="21513"/>
                <wp:lineTo x="215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08500" cy="2524760"/>
                    </a:xfrm>
                    <a:prstGeom prst="rect">
                      <a:avLst/>
                    </a:prstGeom>
                  </pic:spPr>
                </pic:pic>
              </a:graphicData>
            </a:graphic>
            <wp14:sizeRelH relativeFrom="margin">
              <wp14:pctWidth>0</wp14:pctWidth>
            </wp14:sizeRelH>
            <wp14:sizeRelV relativeFrom="margin">
              <wp14:pctHeight>0</wp14:pctHeight>
            </wp14:sizeRelV>
          </wp:anchor>
        </w:drawing>
      </w:r>
    </w:p>
    <w:p w14:paraId="1BDD696E" w14:textId="1C062EDA" w:rsidR="00B25CE1" w:rsidRDefault="00B25CE1" w:rsidP="00D32241">
      <w:pPr>
        <w:rPr>
          <w:sz w:val="28"/>
        </w:rPr>
      </w:pPr>
    </w:p>
    <w:p w14:paraId="7A10A735" w14:textId="226E2512" w:rsidR="00B25CE1" w:rsidRDefault="00B25CE1" w:rsidP="00D32241">
      <w:pPr>
        <w:rPr>
          <w:sz w:val="28"/>
        </w:rPr>
      </w:pPr>
    </w:p>
    <w:p w14:paraId="10A153B3" w14:textId="1814AE2E" w:rsidR="00D94D68" w:rsidRDefault="00D94D68" w:rsidP="00D32241">
      <w:pPr>
        <w:rPr>
          <w:sz w:val="28"/>
        </w:rPr>
      </w:pPr>
    </w:p>
    <w:p w14:paraId="6C6ADE5E" w14:textId="5AE1BD2C" w:rsidR="00D94D68" w:rsidRDefault="00D94D68" w:rsidP="00D32241">
      <w:pPr>
        <w:rPr>
          <w:sz w:val="28"/>
        </w:rPr>
      </w:pPr>
    </w:p>
    <w:p w14:paraId="21233919" w14:textId="5F522E13" w:rsidR="00D94D68" w:rsidRDefault="00D94D68" w:rsidP="00D32241">
      <w:pPr>
        <w:rPr>
          <w:sz w:val="28"/>
        </w:rPr>
      </w:pPr>
    </w:p>
    <w:p w14:paraId="6EBE7F5E" w14:textId="1D292BA4" w:rsidR="00D94D68" w:rsidRDefault="00D94D68" w:rsidP="00D32241">
      <w:pPr>
        <w:rPr>
          <w:sz w:val="28"/>
        </w:rPr>
      </w:pPr>
    </w:p>
    <w:p w14:paraId="4F7BFB08" w14:textId="29AC0E99" w:rsidR="00D94D68" w:rsidRDefault="00D94D68" w:rsidP="00D32241">
      <w:pPr>
        <w:rPr>
          <w:sz w:val="28"/>
        </w:rPr>
      </w:pPr>
    </w:p>
    <w:p w14:paraId="3E6A5541" w14:textId="105562A7" w:rsidR="00D94D68" w:rsidRDefault="00D94D68" w:rsidP="00D32241">
      <w:pPr>
        <w:rPr>
          <w:sz w:val="28"/>
        </w:rPr>
      </w:pPr>
    </w:p>
    <w:p w14:paraId="36B65172" w14:textId="0B5F65C6" w:rsidR="00D94D68" w:rsidRDefault="00D94D68" w:rsidP="00D32241">
      <w:pPr>
        <w:rPr>
          <w:sz w:val="28"/>
        </w:rPr>
      </w:pPr>
    </w:p>
    <w:p w14:paraId="65D00ADC" w14:textId="793D8105" w:rsidR="00D94D68" w:rsidRDefault="00D94D68" w:rsidP="00D32241">
      <w:pPr>
        <w:rPr>
          <w:sz w:val="28"/>
        </w:rPr>
      </w:pPr>
    </w:p>
    <w:p w14:paraId="791D3D9A" w14:textId="77777777" w:rsidR="00D94D68" w:rsidRDefault="00D94D68" w:rsidP="00D32241">
      <w:pPr>
        <w:rPr>
          <w:sz w:val="28"/>
        </w:rPr>
        <w:sectPr w:rsidR="00D94D68" w:rsidSect="00F509F5">
          <w:pgSz w:w="11906" w:h="16838"/>
          <w:pgMar w:top="1021" w:right="964" w:bottom="964" w:left="1021" w:header="709" w:footer="709" w:gutter="0"/>
          <w:cols w:space="708"/>
          <w:docGrid w:linePitch="360"/>
        </w:sectPr>
      </w:pPr>
    </w:p>
    <w:p w14:paraId="478B9A9F" w14:textId="5E9F7A2B" w:rsidR="00D94D68" w:rsidRDefault="00D94D68" w:rsidP="00D32241">
      <w:pPr>
        <w:rPr>
          <w:sz w:val="28"/>
        </w:rPr>
      </w:pPr>
      <w:r w:rsidRPr="00D94D68">
        <w:rPr>
          <w:noProof/>
        </w:rPr>
        <w:lastRenderedPageBreak/>
        <w:drawing>
          <wp:anchor distT="0" distB="0" distL="114300" distR="114300" simplePos="0" relativeHeight="251672576" behindDoc="1" locked="0" layoutInCell="1" allowOverlap="1" wp14:anchorId="2E0DCCA4" wp14:editId="612C2E5A">
            <wp:simplePos x="0" y="0"/>
            <wp:positionH relativeFrom="column">
              <wp:posOffset>7425955</wp:posOffset>
            </wp:positionH>
            <wp:positionV relativeFrom="paragraph">
              <wp:posOffset>19050</wp:posOffset>
            </wp:positionV>
            <wp:extent cx="1852513" cy="1503195"/>
            <wp:effectExtent l="19050" t="19050" r="14605" b="20955"/>
            <wp:wrapTight wrapText="bothSides">
              <wp:wrapPolygon edited="0">
                <wp:start x="-222" y="-274"/>
                <wp:lineTo x="-222" y="21627"/>
                <wp:lineTo x="21548" y="21627"/>
                <wp:lineTo x="21548" y="-274"/>
                <wp:lineTo x="-222" y="-27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52513" cy="15031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D94D68">
        <w:rPr>
          <w:noProof/>
          <w:sz w:val="28"/>
        </w:rPr>
        <mc:AlternateContent>
          <mc:Choice Requires="wps">
            <w:drawing>
              <wp:anchor distT="45720" distB="45720" distL="114300" distR="114300" simplePos="0" relativeHeight="251671552" behindDoc="0" locked="0" layoutInCell="1" allowOverlap="1" wp14:anchorId="1B1BB2FE" wp14:editId="76FB25C8">
                <wp:simplePos x="0" y="0"/>
                <wp:positionH relativeFrom="margin">
                  <wp:align>left</wp:align>
                </wp:positionH>
                <wp:positionV relativeFrom="paragraph">
                  <wp:posOffset>322</wp:posOffset>
                </wp:positionV>
                <wp:extent cx="616839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404620"/>
                        </a:xfrm>
                        <a:prstGeom prst="rect">
                          <a:avLst/>
                        </a:prstGeom>
                        <a:solidFill>
                          <a:srgbClr val="FFFFFF"/>
                        </a:solidFill>
                        <a:ln w="9525">
                          <a:solidFill>
                            <a:srgbClr val="000000"/>
                          </a:solidFill>
                          <a:miter lim="800000"/>
                          <a:headEnd/>
                          <a:tailEnd/>
                        </a:ln>
                      </wps:spPr>
                      <wps:txbx>
                        <w:txbxContent>
                          <w:p w14:paraId="5FA6FA26" w14:textId="3062CCB6" w:rsidR="00D94D68" w:rsidRPr="00D94D68" w:rsidRDefault="00D94D68">
                            <w:pPr>
                              <w:rPr>
                                <w:b/>
                                <w:u w:val="single"/>
                              </w:rPr>
                            </w:pPr>
                            <w:r w:rsidRPr="00D94D68">
                              <w:rPr>
                                <w:b/>
                                <w:u w:val="single"/>
                              </w:rPr>
                              <w:t>BANDURA, A., ROSS, D. and ROSS, S. A. (1961) Transmission of aggression through imitation of aggressive models. Journal of Abnormal and Social Psychology, 63, (3), 575-582.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BB2FE" id="_x0000_t202" coordsize="21600,21600" o:spt="202" path="m,l,21600r21600,l21600,xe">
                <v:stroke joinstyle="miter"/>
                <v:path gradientshapeok="t" o:connecttype="rect"/>
              </v:shapetype>
              <v:shape id="Text Box 2" o:spid="_x0000_s1026" type="#_x0000_t202" style="position:absolute;margin-left:0;margin-top:.05pt;width:485.7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G9JQIAAEc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">
                <v:textbox style="mso-fit-shape-to-text:t">
                  <w:txbxContent>
                    <w:p w14:paraId="5FA6FA26" w14:textId="3062CCB6" w:rsidR="00D94D68" w:rsidRPr="00D94D68" w:rsidRDefault="00D94D68">
                      <w:pPr>
                        <w:rPr>
                          <w:b/>
                          <w:u w:val="single"/>
                        </w:rPr>
                      </w:pPr>
                      <w:r w:rsidRPr="00D94D68">
                        <w:rPr>
                          <w:b/>
                          <w:u w:val="single"/>
                        </w:rPr>
                        <w:t>BANDURA, A., ROSS, D. and ROSS, S. A. (1961) Transmission of aggression through imitation of aggressive models. Journal of Abnormal and Social Psychology, 63, (3), 575-582.</w:t>
                      </w:r>
                    </w:p>
                  </w:txbxContent>
                </v:textbox>
                <w10:wrap type="square" anchorx="margin"/>
              </v:shape>
            </w:pict>
          </mc:Fallback>
        </mc:AlternateContent>
      </w:r>
    </w:p>
    <w:p w14:paraId="0C502A2C" w14:textId="0F5B4E08" w:rsidR="00D94D68" w:rsidRDefault="00F557A1" w:rsidP="00D32241">
      <w:pPr>
        <w:rPr>
          <w:sz w:val="28"/>
        </w:rPr>
      </w:pPr>
      <w:r w:rsidRPr="00D94D68">
        <w:rPr>
          <w:noProof/>
          <w:sz w:val="28"/>
        </w:rPr>
        <mc:AlternateContent>
          <mc:Choice Requires="wps">
            <w:drawing>
              <wp:anchor distT="45720" distB="45720" distL="114300" distR="114300" simplePos="0" relativeHeight="251677696" behindDoc="0" locked="0" layoutInCell="1" allowOverlap="1" wp14:anchorId="35C5A946" wp14:editId="1BE569DC">
                <wp:simplePos x="0" y="0"/>
                <wp:positionH relativeFrom="column">
                  <wp:posOffset>-421640</wp:posOffset>
                </wp:positionH>
                <wp:positionV relativeFrom="paragraph">
                  <wp:posOffset>352757</wp:posOffset>
                </wp:positionV>
                <wp:extent cx="3657600" cy="133731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37310"/>
                        </a:xfrm>
                        <a:prstGeom prst="rect">
                          <a:avLst/>
                        </a:prstGeom>
                        <a:solidFill>
                          <a:srgbClr val="FFFFFF"/>
                        </a:solidFill>
                        <a:ln w="9525">
                          <a:solidFill>
                            <a:srgbClr val="000000"/>
                          </a:solidFill>
                          <a:miter lim="800000"/>
                          <a:headEnd/>
                          <a:tailEnd/>
                        </a:ln>
                      </wps:spPr>
                      <wps:txbx>
                        <w:txbxContent>
                          <w:p w14:paraId="0D375CDF" w14:textId="5438E107" w:rsidR="00D94D68" w:rsidRPr="00D94D68" w:rsidRDefault="00D94D68">
                            <w:pPr>
                              <w:rPr>
                                <w:b/>
                                <w:u w:val="single"/>
                              </w:rPr>
                            </w:pPr>
                            <w:r w:rsidRPr="00D94D68">
                              <w:rPr>
                                <w:b/>
                                <w:u w:val="single"/>
                              </w:rPr>
                              <w:t xml:space="preserve">What did Bandura and his colleagues set out to investigate, what was their aim? </w:t>
                            </w:r>
                          </w:p>
                          <w:p w14:paraId="251DAA0D" w14:textId="7E118CC3" w:rsidR="00D94D68" w:rsidRDefault="00D94D68"/>
                          <w:p w14:paraId="0251FF18" w14:textId="77777777" w:rsidR="00D94D68" w:rsidRDefault="00D94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5A946" id="_x0000_s1027" type="#_x0000_t202" style="position:absolute;margin-left:-33.2pt;margin-top:27.8pt;width:4in;height:105.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0JQ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">
                <v:textbox>
                  <w:txbxContent>
                    <w:p w14:paraId="0D375CDF" w14:textId="5438E107" w:rsidR="00D94D68" w:rsidRPr="00D94D68" w:rsidRDefault="00D94D68">
                      <w:pPr>
                        <w:rPr>
                          <w:b/>
                          <w:u w:val="single"/>
                        </w:rPr>
                      </w:pPr>
                      <w:r w:rsidRPr="00D94D68">
                        <w:rPr>
                          <w:b/>
                          <w:u w:val="single"/>
                        </w:rPr>
                        <w:t xml:space="preserve">What did Bandura and his colleagues set out to investigate, what was their aim? </w:t>
                      </w:r>
                    </w:p>
                    <w:p w14:paraId="251DAA0D" w14:textId="7E118CC3" w:rsidR="00D94D68" w:rsidRDefault="00D94D68"/>
                    <w:p w14:paraId="0251FF18" w14:textId="77777777" w:rsidR="00D94D68" w:rsidRDefault="00D94D68"/>
                  </w:txbxContent>
                </v:textbox>
                <w10:wrap type="square"/>
              </v:shape>
            </w:pict>
          </mc:Fallback>
        </mc:AlternateContent>
      </w:r>
    </w:p>
    <w:p w14:paraId="7FCDE72C" w14:textId="3CCD3DBB" w:rsidR="00D94D68" w:rsidRDefault="00F557A1" w:rsidP="00D32241">
      <w:pPr>
        <w:rPr>
          <w:sz w:val="28"/>
        </w:rPr>
      </w:pPr>
      <w:r w:rsidRPr="00F557A1">
        <w:rPr>
          <w:noProof/>
          <w:sz w:val="28"/>
        </w:rPr>
        <mc:AlternateContent>
          <mc:Choice Requires="wps">
            <w:drawing>
              <wp:anchor distT="45720" distB="45720" distL="114300" distR="114300" simplePos="0" relativeHeight="251681792" behindDoc="0" locked="0" layoutInCell="1" allowOverlap="1" wp14:anchorId="1793B606" wp14:editId="4B1AEEAB">
                <wp:simplePos x="0" y="0"/>
                <wp:positionH relativeFrom="column">
                  <wp:posOffset>3399790</wp:posOffset>
                </wp:positionH>
                <wp:positionV relativeFrom="paragraph">
                  <wp:posOffset>17145</wp:posOffset>
                </wp:positionV>
                <wp:extent cx="2797175" cy="2838450"/>
                <wp:effectExtent l="0" t="0" r="2222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838450"/>
                        </a:xfrm>
                        <a:prstGeom prst="rect">
                          <a:avLst/>
                        </a:prstGeom>
                        <a:solidFill>
                          <a:srgbClr val="FFFFFF"/>
                        </a:solidFill>
                        <a:ln w="9525">
                          <a:solidFill>
                            <a:srgbClr val="000000"/>
                          </a:solidFill>
                          <a:miter lim="800000"/>
                          <a:headEnd/>
                          <a:tailEnd/>
                        </a:ln>
                      </wps:spPr>
                      <wps:txbx>
                        <w:txbxContent>
                          <w:p w14:paraId="48462105" w14:textId="1466E5BC" w:rsidR="00F557A1" w:rsidRDefault="00F557A1">
                            <w:pPr>
                              <w:rPr>
                                <w:b/>
                                <w:u w:val="single"/>
                              </w:rPr>
                            </w:pPr>
                            <w:r w:rsidRPr="00F557A1">
                              <w:rPr>
                                <w:b/>
                                <w:u w:val="single"/>
                              </w:rPr>
                              <w:t xml:space="preserve">Who was used </w:t>
                            </w:r>
                            <w:r>
                              <w:rPr>
                                <w:b/>
                                <w:u w:val="single"/>
                              </w:rPr>
                              <w:t>(</w:t>
                            </w:r>
                            <w:r w:rsidRPr="00F557A1">
                              <w:rPr>
                                <w:b/>
                                <w:u w:val="single"/>
                              </w:rPr>
                              <w:t>the sample)?</w:t>
                            </w:r>
                          </w:p>
                          <w:p w14:paraId="4A88224E" w14:textId="6398EF56" w:rsidR="00F557A1" w:rsidRDefault="00F557A1">
                            <w:pPr>
                              <w:rPr>
                                <w:b/>
                                <w:u w:val="single"/>
                              </w:rPr>
                            </w:pPr>
                          </w:p>
                          <w:p w14:paraId="7D22B0BF" w14:textId="41B8D7E7" w:rsidR="00F557A1" w:rsidRDefault="00F557A1">
                            <w:pPr>
                              <w:rPr>
                                <w:b/>
                                <w:u w:val="single"/>
                              </w:rPr>
                            </w:pPr>
                          </w:p>
                          <w:p w14:paraId="1D9B0E19" w14:textId="77777777" w:rsidR="00F557A1" w:rsidRDefault="00F557A1">
                            <w:pPr>
                              <w:rPr>
                                <w:b/>
                                <w:u w:val="single"/>
                              </w:rPr>
                            </w:pPr>
                          </w:p>
                          <w:p w14:paraId="52EE86D7" w14:textId="4BDF75A2" w:rsidR="00F557A1" w:rsidRDefault="00F557A1">
                            <w:pPr>
                              <w:rPr>
                                <w:b/>
                                <w:u w:val="single"/>
                              </w:rPr>
                            </w:pPr>
                            <w:r>
                              <w:rPr>
                                <w:b/>
                                <w:u w:val="single"/>
                              </w:rPr>
                              <w:t xml:space="preserve">What do you think is good about this group of participants? </w:t>
                            </w:r>
                          </w:p>
                          <w:p w14:paraId="56B09853" w14:textId="4FD08523" w:rsidR="00F557A1" w:rsidRDefault="00F557A1">
                            <w:pPr>
                              <w:rPr>
                                <w:b/>
                                <w:u w:val="single"/>
                              </w:rPr>
                            </w:pPr>
                          </w:p>
                          <w:p w14:paraId="0D907984" w14:textId="0D70DB7F" w:rsidR="00F557A1" w:rsidRDefault="00F557A1">
                            <w:pPr>
                              <w:rPr>
                                <w:b/>
                                <w:u w:val="single"/>
                              </w:rPr>
                            </w:pPr>
                            <w:r>
                              <w:rPr>
                                <w:b/>
                                <w:u w:val="single"/>
                              </w:rPr>
                              <w:t xml:space="preserve">What do you think might be a limiting factor about this group of participants? </w:t>
                            </w:r>
                          </w:p>
                          <w:p w14:paraId="0B1B7AC9" w14:textId="384214C3" w:rsidR="00F557A1" w:rsidRDefault="00F557A1">
                            <w:pPr>
                              <w:rPr>
                                <w:b/>
                                <w:u w:val="single"/>
                              </w:rPr>
                            </w:pPr>
                          </w:p>
                          <w:p w14:paraId="5A2348F7" w14:textId="16B31A8D" w:rsidR="00F557A1" w:rsidRDefault="00F557A1">
                            <w:pPr>
                              <w:rPr>
                                <w:b/>
                                <w:u w:val="single"/>
                              </w:rPr>
                            </w:pPr>
                          </w:p>
                          <w:p w14:paraId="700E5F7F" w14:textId="77777777" w:rsidR="00F557A1" w:rsidRPr="00F557A1" w:rsidRDefault="00F557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B606" id="_x0000_s1028" type="#_x0000_t202" style="position:absolute;margin-left:267.7pt;margin-top:1.35pt;width:220.25pt;height:22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">
                <v:textbox>
                  <w:txbxContent>
                    <w:p w14:paraId="48462105" w14:textId="1466E5BC" w:rsidR="00F557A1" w:rsidRDefault="00F557A1">
                      <w:pPr>
                        <w:rPr>
                          <w:b/>
                          <w:u w:val="single"/>
                        </w:rPr>
                      </w:pPr>
                      <w:r w:rsidRPr="00F557A1">
                        <w:rPr>
                          <w:b/>
                          <w:u w:val="single"/>
                        </w:rPr>
                        <w:t xml:space="preserve">Who was used </w:t>
                      </w:r>
                      <w:r>
                        <w:rPr>
                          <w:b/>
                          <w:u w:val="single"/>
                        </w:rPr>
                        <w:t>(</w:t>
                      </w:r>
                      <w:r w:rsidRPr="00F557A1">
                        <w:rPr>
                          <w:b/>
                          <w:u w:val="single"/>
                        </w:rPr>
                        <w:t>the sample)?</w:t>
                      </w:r>
                    </w:p>
                    <w:p w14:paraId="4A88224E" w14:textId="6398EF56" w:rsidR="00F557A1" w:rsidRDefault="00F557A1">
                      <w:pPr>
                        <w:rPr>
                          <w:b/>
                          <w:u w:val="single"/>
                        </w:rPr>
                      </w:pPr>
                    </w:p>
                    <w:p w14:paraId="7D22B0BF" w14:textId="41B8D7E7" w:rsidR="00F557A1" w:rsidRDefault="00F557A1">
                      <w:pPr>
                        <w:rPr>
                          <w:b/>
                          <w:u w:val="single"/>
                        </w:rPr>
                      </w:pPr>
                    </w:p>
                    <w:p w14:paraId="1D9B0E19" w14:textId="77777777" w:rsidR="00F557A1" w:rsidRDefault="00F557A1">
                      <w:pPr>
                        <w:rPr>
                          <w:b/>
                          <w:u w:val="single"/>
                        </w:rPr>
                      </w:pPr>
                    </w:p>
                    <w:p w14:paraId="52EE86D7" w14:textId="4BDF75A2" w:rsidR="00F557A1" w:rsidRDefault="00F557A1">
                      <w:pPr>
                        <w:rPr>
                          <w:b/>
                          <w:u w:val="single"/>
                        </w:rPr>
                      </w:pPr>
                      <w:r>
                        <w:rPr>
                          <w:b/>
                          <w:u w:val="single"/>
                        </w:rPr>
                        <w:t xml:space="preserve">What do you think is good about this group of participants? </w:t>
                      </w:r>
                    </w:p>
                    <w:p w14:paraId="56B09853" w14:textId="4FD08523" w:rsidR="00F557A1" w:rsidRDefault="00F557A1">
                      <w:pPr>
                        <w:rPr>
                          <w:b/>
                          <w:u w:val="single"/>
                        </w:rPr>
                      </w:pPr>
                    </w:p>
                    <w:p w14:paraId="0D907984" w14:textId="0D70DB7F" w:rsidR="00F557A1" w:rsidRDefault="00F557A1">
                      <w:pPr>
                        <w:rPr>
                          <w:b/>
                          <w:u w:val="single"/>
                        </w:rPr>
                      </w:pPr>
                      <w:r>
                        <w:rPr>
                          <w:b/>
                          <w:u w:val="single"/>
                        </w:rPr>
                        <w:t xml:space="preserve">What do you think might be a limiting factor about this group of participants? </w:t>
                      </w:r>
                    </w:p>
                    <w:p w14:paraId="0B1B7AC9" w14:textId="384214C3" w:rsidR="00F557A1" w:rsidRDefault="00F557A1">
                      <w:pPr>
                        <w:rPr>
                          <w:b/>
                          <w:u w:val="single"/>
                        </w:rPr>
                      </w:pPr>
                    </w:p>
                    <w:p w14:paraId="5A2348F7" w14:textId="16B31A8D" w:rsidR="00F557A1" w:rsidRDefault="00F557A1">
                      <w:pPr>
                        <w:rPr>
                          <w:b/>
                          <w:u w:val="single"/>
                        </w:rPr>
                      </w:pPr>
                    </w:p>
                    <w:p w14:paraId="700E5F7F" w14:textId="77777777" w:rsidR="00F557A1" w:rsidRPr="00F557A1" w:rsidRDefault="00F557A1">
                      <w:pPr>
                        <w:rPr>
                          <w:b/>
                          <w:u w:val="single"/>
                        </w:rPr>
                      </w:pPr>
                    </w:p>
                  </w:txbxContent>
                </v:textbox>
                <w10:wrap type="square"/>
              </v:shape>
            </w:pict>
          </mc:Fallback>
        </mc:AlternateContent>
      </w:r>
    </w:p>
    <w:p w14:paraId="0D70ABC7" w14:textId="65799A5E" w:rsidR="00D94D68" w:rsidRDefault="00D94D68" w:rsidP="00D32241">
      <w:pPr>
        <w:rPr>
          <w:sz w:val="28"/>
        </w:rPr>
      </w:pPr>
    </w:p>
    <w:p w14:paraId="18CB19DB" w14:textId="2052519B" w:rsidR="00D94D68" w:rsidRDefault="00D94D68" w:rsidP="00D32241">
      <w:pPr>
        <w:rPr>
          <w:sz w:val="28"/>
        </w:rPr>
      </w:pPr>
    </w:p>
    <w:p w14:paraId="4CFBF489" w14:textId="5DE3EB01" w:rsidR="00D94D68" w:rsidRDefault="00D94D68" w:rsidP="00D32241">
      <w:pPr>
        <w:rPr>
          <w:sz w:val="28"/>
        </w:rPr>
      </w:pPr>
    </w:p>
    <w:p w14:paraId="6BA9A2F4" w14:textId="643AA5A0" w:rsidR="00D94D68" w:rsidRDefault="00F557A1" w:rsidP="00D32241">
      <w:pPr>
        <w:rPr>
          <w:sz w:val="28"/>
        </w:rPr>
      </w:pPr>
      <w:r w:rsidRPr="00F557A1">
        <w:rPr>
          <w:noProof/>
          <w:sz w:val="28"/>
        </w:rPr>
        <mc:AlternateContent>
          <mc:Choice Requires="wps">
            <w:drawing>
              <wp:anchor distT="45720" distB="45720" distL="114300" distR="114300" simplePos="0" relativeHeight="251679744" behindDoc="0" locked="0" layoutInCell="1" allowOverlap="1" wp14:anchorId="38F0DE11" wp14:editId="6342F67A">
                <wp:simplePos x="0" y="0"/>
                <wp:positionH relativeFrom="column">
                  <wp:posOffset>-431800</wp:posOffset>
                </wp:positionH>
                <wp:positionV relativeFrom="paragraph">
                  <wp:posOffset>114329</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1F770F" w14:textId="45A68050" w:rsidR="00F557A1" w:rsidRPr="00F557A1" w:rsidRDefault="00F557A1">
                            <w:pPr>
                              <w:rPr>
                                <w:b/>
                                <w:u w:val="single"/>
                              </w:rPr>
                            </w:pPr>
                            <w:r w:rsidRPr="00F557A1">
                              <w:rPr>
                                <w:b/>
                                <w:u w:val="single"/>
                              </w:rPr>
                              <w:t xml:space="preserve">Can you tell me the step by step procedure of the study?  </w:t>
                            </w:r>
                          </w:p>
                          <w:p w14:paraId="07EA07F1" w14:textId="10C90777" w:rsidR="00F557A1" w:rsidRDefault="00F557A1">
                            <w:r>
                              <w:t xml:space="preserve">Phase 1: </w:t>
                            </w:r>
                          </w:p>
                          <w:p w14:paraId="0B301F40" w14:textId="502B8482" w:rsidR="00F557A1" w:rsidRDefault="00F557A1"/>
                          <w:p w14:paraId="30875A27" w14:textId="539A455C" w:rsidR="00F557A1" w:rsidRDefault="00F557A1"/>
                          <w:p w14:paraId="6063C74B" w14:textId="2D0EA72C" w:rsidR="00F557A1" w:rsidRDefault="00F557A1">
                            <w:r>
                              <w:t xml:space="preserve">Phase 2: </w:t>
                            </w:r>
                          </w:p>
                          <w:p w14:paraId="26300154" w14:textId="1AAFABCA" w:rsidR="00F557A1" w:rsidRDefault="00F557A1"/>
                          <w:p w14:paraId="605E27AB" w14:textId="1724A94F" w:rsidR="00F557A1" w:rsidRDefault="00F557A1"/>
                          <w:p w14:paraId="747FFB89" w14:textId="6973FBBB" w:rsidR="00F557A1" w:rsidRDefault="00F557A1">
                            <w:r>
                              <w:t xml:space="preserve">Phase 3: </w:t>
                            </w:r>
                          </w:p>
                          <w:p w14:paraId="218D17FE" w14:textId="3CDE23B2" w:rsidR="00F557A1" w:rsidRDefault="00F557A1"/>
                          <w:p w14:paraId="310C34E3" w14:textId="77777777" w:rsidR="00F557A1" w:rsidRDefault="00F557A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F0DE11" id="_x0000_s1029" type="#_x0000_t202" style="position:absolute;margin-left:-34pt;margin-top:9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0qJQ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">
                <v:textbox style="mso-fit-shape-to-text:t">
                  <w:txbxContent>
                    <w:p w14:paraId="5F1F770F" w14:textId="45A68050" w:rsidR="00F557A1" w:rsidRPr="00F557A1" w:rsidRDefault="00F557A1">
                      <w:pPr>
                        <w:rPr>
                          <w:b/>
                          <w:u w:val="single"/>
                        </w:rPr>
                      </w:pPr>
                      <w:r w:rsidRPr="00F557A1">
                        <w:rPr>
                          <w:b/>
                          <w:u w:val="single"/>
                        </w:rPr>
                        <w:t xml:space="preserve">Can you tell me the step by step procedure of the study?  </w:t>
                      </w:r>
                    </w:p>
                    <w:p w14:paraId="07EA07F1" w14:textId="10C90777" w:rsidR="00F557A1" w:rsidRDefault="00F557A1">
                      <w:r>
                        <w:t xml:space="preserve">Phase 1: </w:t>
                      </w:r>
                    </w:p>
                    <w:p w14:paraId="0B301F40" w14:textId="502B8482" w:rsidR="00F557A1" w:rsidRDefault="00F557A1"/>
                    <w:p w14:paraId="30875A27" w14:textId="539A455C" w:rsidR="00F557A1" w:rsidRDefault="00F557A1"/>
                    <w:p w14:paraId="6063C74B" w14:textId="2D0EA72C" w:rsidR="00F557A1" w:rsidRDefault="00F557A1">
                      <w:r>
                        <w:t xml:space="preserve">Phase 2: </w:t>
                      </w:r>
                    </w:p>
                    <w:p w14:paraId="26300154" w14:textId="1AAFABCA" w:rsidR="00F557A1" w:rsidRDefault="00F557A1"/>
                    <w:p w14:paraId="605E27AB" w14:textId="1724A94F" w:rsidR="00F557A1" w:rsidRDefault="00F557A1"/>
                    <w:p w14:paraId="747FFB89" w14:textId="6973FBBB" w:rsidR="00F557A1" w:rsidRDefault="00F557A1">
                      <w:r>
                        <w:t xml:space="preserve">Phase 3: </w:t>
                      </w:r>
                    </w:p>
                    <w:p w14:paraId="218D17FE" w14:textId="3CDE23B2" w:rsidR="00F557A1" w:rsidRDefault="00F557A1"/>
                    <w:p w14:paraId="310C34E3" w14:textId="77777777" w:rsidR="00F557A1" w:rsidRDefault="00F557A1"/>
                  </w:txbxContent>
                </v:textbox>
                <w10:wrap type="square"/>
              </v:shape>
            </w:pict>
          </mc:Fallback>
        </mc:AlternateContent>
      </w:r>
      <w:r w:rsidR="00D94D68" w:rsidRPr="00D94D68">
        <w:rPr>
          <w:noProof/>
          <w:sz w:val="28"/>
        </w:rPr>
        <mc:AlternateContent>
          <mc:Choice Requires="wps">
            <w:drawing>
              <wp:anchor distT="45720" distB="45720" distL="114300" distR="114300" simplePos="0" relativeHeight="251674624" behindDoc="0" locked="0" layoutInCell="1" allowOverlap="1" wp14:anchorId="40F9FC93" wp14:editId="1AF696CA">
                <wp:simplePos x="0" y="0"/>
                <wp:positionH relativeFrom="column">
                  <wp:posOffset>7126141</wp:posOffset>
                </wp:positionH>
                <wp:positionV relativeFrom="paragraph">
                  <wp:posOffset>-175269</wp:posOffset>
                </wp:positionV>
                <wp:extent cx="2565400" cy="4435522"/>
                <wp:effectExtent l="0" t="0" r="2540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435522"/>
                        </a:xfrm>
                        <a:prstGeom prst="rect">
                          <a:avLst/>
                        </a:prstGeom>
                        <a:solidFill>
                          <a:srgbClr val="FFFFFF"/>
                        </a:solidFill>
                        <a:ln w="9525">
                          <a:solidFill>
                            <a:srgbClr val="000000"/>
                          </a:solidFill>
                          <a:miter lim="800000"/>
                          <a:headEnd/>
                          <a:tailEnd/>
                        </a:ln>
                      </wps:spPr>
                      <wps:txbx>
                        <w:txbxContent>
                          <w:p w14:paraId="32F48960" w14:textId="34109679" w:rsidR="00D94D68" w:rsidRPr="00D94D68" w:rsidRDefault="00D94D68">
                            <w:pPr>
                              <w:rPr>
                                <w:b/>
                                <w:u w:val="single"/>
                              </w:rPr>
                            </w:pPr>
                            <w:r w:rsidRPr="00D94D68">
                              <w:rPr>
                                <w:b/>
                                <w:u w:val="single"/>
                              </w:rPr>
                              <w:t xml:space="preserve">Important terminology and definitions: </w:t>
                            </w:r>
                          </w:p>
                          <w:p w14:paraId="2CCF1406" w14:textId="7C6E5A5E" w:rsidR="00D94D68" w:rsidRDefault="00D94D68">
                            <w:r>
                              <w:t>Social Learning Theory: ____________________________________________________________________</w:t>
                            </w:r>
                          </w:p>
                          <w:p w14:paraId="308DD58A" w14:textId="0F200700" w:rsidR="00D94D68" w:rsidRDefault="00D94D68">
                            <w:r>
                              <w:t xml:space="preserve">Imitation: </w:t>
                            </w:r>
                          </w:p>
                          <w:p w14:paraId="5AB94E0F" w14:textId="2B51D53E" w:rsidR="00D94D68" w:rsidRDefault="00D94D68">
                            <w:r>
                              <w:t>____________________________________________________________________</w:t>
                            </w:r>
                          </w:p>
                          <w:p w14:paraId="7D6E7147" w14:textId="355E4E1E" w:rsidR="00D94D68" w:rsidRDefault="00D94D68">
                            <w:r>
                              <w:t>Vicarious reinforcement: ____________________________________________________________________</w:t>
                            </w:r>
                          </w:p>
                          <w:p w14:paraId="7DE7B447" w14:textId="63CC9D5C" w:rsidR="00D94D68" w:rsidRDefault="00D94D68">
                            <w:r>
                              <w:t>Anteroom: ____________________________________________________________________</w:t>
                            </w:r>
                          </w:p>
                          <w:p w14:paraId="3BBDBE8B" w14:textId="569EC97A" w:rsidR="00D94D68" w:rsidRDefault="00D94D68">
                            <w:r>
                              <w:t>Observation: ____________________________________________________________________</w:t>
                            </w:r>
                          </w:p>
                          <w:p w14:paraId="465D5AAE" w14:textId="61EE49BD" w:rsidR="00D94D68" w:rsidRDefault="00D94D68">
                            <w:r>
                              <w:t>Aggression Arousal: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9FC93" id="_x0000_s1030" type="#_x0000_t202" style="position:absolute;margin-left:561.1pt;margin-top:-13.8pt;width:202pt;height:34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">
                <v:textbox>
                  <w:txbxContent>
                    <w:p w14:paraId="32F48960" w14:textId="34109679" w:rsidR="00D94D68" w:rsidRPr="00D94D68" w:rsidRDefault="00D94D68">
                      <w:pPr>
                        <w:rPr>
                          <w:b/>
                          <w:u w:val="single"/>
                        </w:rPr>
                      </w:pPr>
                      <w:r w:rsidRPr="00D94D68">
                        <w:rPr>
                          <w:b/>
                          <w:u w:val="single"/>
                        </w:rPr>
                        <w:t xml:space="preserve">Important terminology and definitions: </w:t>
                      </w:r>
                    </w:p>
                    <w:p w14:paraId="2CCF1406" w14:textId="7C6E5A5E" w:rsidR="00D94D68" w:rsidRDefault="00D94D68">
                      <w:r>
                        <w:t>Social Learning Theory: ____________________________________________________________________</w:t>
                      </w:r>
                    </w:p>
                    <w:p w14:paraId="308DD58A" w14:textId="0F200700" w:rsidR="00D94D68" w:rsidRDefault="00D94D68">
                      <w:r>
                        <w:t xml:space="preserve">Imitation: </w:t>
                      </w:r>
                    </w:p>
                    <w:p w14:paraId="5AB94E0F" w14:textId="2B51D53E" w:rsidR="00D94D68" w:rsidRDefault="00D94D68">
                      <w:r>
                        <w:t>____________________________________________________________________</w:t>
                      </w:r>
                    </w:p>
                    <w:p w14:paraId="7D6E7147" w14:textId="355E4E1E" w:rsidR="00D94D68" w:rsidRDefault="00D94D68">
                      <w:r>
                        <w:t>Vicarious reinforcement: ____________________________________________________________________</w:t>
                      </w:r>
                    </w:p>
                    <w:p w14:paraId="7DE7B447" w14:textId="63CC9D5C" w:rsidR="00D94D68" w:rsidRDefault="00D94D68">
                      <w:r>
                        <w:t>Anteroom: ____________________________________________________________________</w:t>
                      </w:r>
                    </w:p>
                    <w:p w14:paraId="3BBDBE8B" w14:textId="569EC97A" w:rsidR="00D94D68" w:rsidRDefault="00D94D68">
                      <w:r>
                        <w:t>Observation: ____________________________________________________________________</w:t>
                      </w:r>
                    </w:p>
                    <w:p w14:paraId="465D5AAE" w14:textId="61EE49BD" w:rsidR="00D94D68" w:rsidRDefault="00D94D68">
                      <w:r>
                        <w:t>Aggression Arousal: ____________________________________________________________________</w:t>
                      </w:r>
                    </w:p>
                  </w:txbxContent>
                </v:textbox>
                <w10:wrap type="square"/>
              </v:shape>
            </w:pict>
          </mc:Fallback>
        </mc:AlternateContent>
      </w:r>
    </w:p>
    <w:p w14:paraId="78700833" w14:textId="3665A2DD" w:rsidR="00D94D68" w:rsidRDefault="00D94D68" w:rsidP="00D32241">
      <w:pPr>
        <w:rPr>
          <w:sz w:val="28"/>
        </w:rPr>
      </w:pPr>
    </w:p>
    <w:p w14:paraId="3EFA2B2D" w14:textId="77777777" w:rsidR="00CE7876" w:rsidRDefault="00CE7876" w:rsidP="00D32241">
      <w:pPr>
        <w:rPr>
          <w:sz w:val="28"/>
        </w:rPr>
      </w:pPr>
    </w:p>
    <w:p w14:paraId="63A43627" w14:textId="5946C068" w:rsidR="00CE7876" w:rsidRDefault="00E61A50" w:rsidP="00D32241">
      <w:pPr>
        <w:rPr>
          <w:sz w:val="28"/>
        </w:rPr>
        <w:sectPr w:rsidR="00CE7876" w:rsidSect="00D94D68">
          <w:pgSz w:w="16838" w:h="11906" w:orient="landscape"/>
          <w:pgMar w:top="1021" w:right="1021" w:bottom="964" w:left="964" w:header="709" w:footer="709" w:gutter="0"/>
          <w:cols w:space="708"/>
          <w:docGrid w:linePitch="360"/>
        </w:sectPr>
      </w:pPr>
      <w:r w:rsidRPr="00F557A1">
        <w:rPr>
          <w:noProof/>
          <w:sz w:val="28"/>
        </w:rPr>
        <mc:AlternateContent>
          <mc:Choice Requires="wps">
            <w:drawing>
              <wp:anchor distT="45720" distB="45720" distL="114300" distR="114300" simplePos="0" relativeHeight="251685888" behindDoc="0" locked="0" layoutInCell="1" allowOverlap="1" wp14:anchorId="383F3B0B" wp14:editId="6E416761">
                <wp:simplePos x="0" y="0"/>
                <wp:positionH relativeFrom="page">
                  <wp:posOffset>219075</wp:posOffset>
                </wp:positionH>
                <wp:positionV relativeFrom="paragraph">
                  <wp:posOffset>2340610</wp:posOffset>
                </wp:positionV>
                <wp:extent cx="7492365" cy="913765"/>
                <wp:effectExtent l="0" t="0" r="13335" b="1968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913765"/>
                        </a:xfrm>
                        <a:prstGeom prst="rect">
                          <a:avLst/>
                        </a:prstGeom>
                        <a:solidFill>
                          <a:srgbClr val="FFFFFF"/>
                        </a:solidFill>
                        <a:ln w="9525">
                          <a:solidFill>
                            <a:srgbClr val="000000"/>
                          </a:solidFill>
                          <a:miter lim="800000"/>
                          <a:headEnd/>
                          <a:tailEnd/>
                        </a:ln>
                      </wps:spPr>
                      <wps:txbx>
                        <w:txbxContent>
                          <w:p w14:paraId="378BC9D6" w14:textId="640D7E44" w:rsidR="00F557A1" w:rsidRPr="00F557A1" w:rsidRDefault="00F557A1">
                            <w:pPr>
                              <w:rPr>
                                <w:b/>
                                <w:u w:val="single"/>
                              </w:rPr>
                            </w:pPr>
                            <w:r w:rsidRPr="00F557A1">
                              <w:rPr>
                                <w:b/>
                                <w:u w:val="single"/>
                              </w:rPr>
                              <w:t xml:space="preserve">Key conclusions from the study (explanations of results)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F3B0B" id="_x0000_t202" coordsize="21600,21600" o:spt="202" path="m,l,21600r21600,l21600,xe">
                <v:stroke joinstyle="miter"/>
                <v:path gradientshapeok="t" o:connecttype="rect"/>
              </v:shapetype>
              <v:shape id="_x0000_s1031" type="#_x0000_t202" style="position:absolute;margin-left:17.25pt;margin-top:184.3pt;width:589.95pt;height:71.9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CD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">
                <v:textbox>
                  <w:txbxContent>
                    <w:p w14:paraId="378BC9D6" w14:textId="640D7E44" w:rsidR="00F557A1" w:rsidRPr="00F557A1" w:rsidRDefault="00F557A1">
                      <w:pPr>
                        <w:rPr>
                          <w:b/>
                          <w:u w:val="single"/>
                        </w:rPr>
                      </w:pPr>
                      <w:r w:rsidRPr="00F557A1">
                        <w:rPr>
                          <w:b/>
                          <w:u w:val="single"/>
                        </w:rPr>
                        <w:t xml:space="preserve">Key conclusions from the study (explanations of results) </w:t>
                      </w:r>
                    </w:p>
                  </w:txbxContent>
                </v:textbox>
                <w10:wrap type="square" anchorx="page"/>
              </v:shape>
            </w:pict>
          </mc:Fallback>
        </mc:AlternateContent>
      </w:r>
      <w:r w:rsidR="00CE7876" w:rsidRPr="00F557A1">
        <w:rPr>
          <w:noProof/>
          <w:sz w:val="28"/>
        </w:rPr>
        <mc:AlternateContent>
          <mc:Choice Requires="wps">
            <w:drawing>
              <wp:anchor distT="45720" distB="45720" distL="114300" distR="114300" simplePos="0" relativeHeight="251683840" behindDoc="0" locked="0" layoutInCell="1" allowOverlap="1" wp14:anchorId="1F0900C0" wp14:editId="313FCB1B">
                <wp:simplePos x="0" y="0"/>
                <wp:positionH relativeFrom="column">
                  <wp:posOffset>3360836</wp:posOffset>
                </wp:positionH>
                <wp:positionV relativeFrom="paragraph">
                  <wp:posOffset>592477</wp:posOffset>
                </wp:positionV>
                <wp:extent cx="3466465" cy="1501140"/>
                <wp:effectExtent l="0" t="0" r="19685"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501140"/>
                        </a:xfrm>
                        <a:prstGeom prst="rect">
                          <a:avLst/>
                        </a:prstGeom>
                        <a:solidFill>
                          <a:srgbClr val="FFFFFF"/>
                        </a:solidFill>
                        <a:ln w="9525">
                          <a:solidFill>
                            <a:srgbClr val="000000"/>
                          </a:solidFill>
                          <a:miter lim="800000"/>
                          <a:headEnd/>
                          <a:tailEnd/>
                        </a:ln>
                      </wps:spPr>
                      <wps:txbx>
                        <w:txbxContent>
                          <w:p w14:paraId="7AA55C92" w14:textId="32026B3C" w:rsidR="00F557A1" w:rsidRDefault="00E61A50">
                            <w:hyperlink r:id="rId17" w:history="1">
                              <w:r w:rsidR="00F557A1" w:rsidRPr="00F557A1">
                                <w:rPr>
                                  <w:color w:val="0000FF"/>
                                  <w:u w:val="single"/>
                                </w:rPr>
                                <w:t>https://www.psychologywizard.net/bandura-ao1.html</w:t>
                              </w:r>
                            </w:hyperlink>
                          </w:p>
                          <w:p w14:paraId="21D8ADA6" w14:textId="783C2CB3" w:rsidR="00F557A1" w:rsidRDefault="00F557A1">
                            <w:r>
                              <w:t xml:space="preserve">Using this link: identify some key numerical findings from the study.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900C0" id="_x0000_s1032" type="#_x0000_t202" style="position:absolute;margin-left:264.65pt;margin-top:46.65pt;width:272.95pt;height:118.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">
                <v:textbox>
                  <w:txbxContent>
                    <w:p w14:paraId="7AA55C92" w14:textId="32026B3C" w:rsidR="00F557A1" w:rsidRDefault="00E61A50">
                      <w:hyperlink r:id="rId18" w:history="1">
                        <w:r w:rsidR="00F557A1" w:rsidRPr="00F557A1">
                          <w:rPr>
                            <w:color w:val="0000FF"/>
                            <w:u w:val="single"/>
                          </w:rPr>
                          <w:t>https://www.psychologywizard.net/bandura-ao1.html</w:t>
                        </w:r>
                      </w:hyperlink>
                    </w:p>
                    <w:p w14:paraId="21D8ADA6" w14:textId="783C2CB3" w:rsidR="00F557A1" w:rsidRDefault="00F557A1">
                      <w:r>
                        <w:t xml:space="preserve">Using this link: identify some key numerical findings from the study. </w:t>
                      </w:r>
                    </w:p>
                  </w:txbxContent>
                </v:textbox>
                <w10:wrap type="square"/>
              </v:shape>
            </w:pict>
          </mc:Fallback>
        </mc:AlternateContent>
      </w:r>
    </w:p>
    <w:p w14:paraId="0AA45E83" w14:textId="77777777" w:rsidR="00F557A1" w:rsidRPr="00CE7876" w:rsidRDefault="00F557A1" w:rsidP="00D32241">
      <w:pPr>
        <w:rPr>
          <w:b/>
          <w:bCs/>
          <w:sz w:val="28"/>
          <w:u w:val="single"/>
        </w:rPr>
      </w:pPr>
    </w:p>
    <w:p w14:paraId="046F0579" w14:textId="77777777" w:rsidR="00CE7876" w:rsidRDefault="00CE7876" w:rsidP="00D32241">
      <w:pPr>
        <w:rPr>
          <w:sz w:val="28"/>
        </w:rPr>
      </w:pPr>
      <w:r w:rsidRPr="00E61A50">
        <w:rPr>
          <w:b/>
          <w:bCs/>
          <w:sz w:val="28"/>
          <w:highlight w:val="yellow"/>
          <w:u w:val="single"/>
        </w:rPr>
        <w:t>Short answer assessment questions</w:t>
      </w:r>
      <w:r w:rsidRPr="00E61A50">
        <w:rPr>
          <w:sz w:val="28"/>
          <w:highlight w:val="yellow"/>
        </w:rPr>
        <w:t>:</w:t>
      </w:r>
      <w:r>
        <w:rPr>
          <w:sz w:val="28"/>
        </w:rPr>
        <w:t xml:space="preserve"> </w:t>
      </w:r>
    </w:p>
    <w:p w14:paraId="3446B375" w14:textId="65A46A2C" w:rsidR="00CE7876" w:rsidRDefault="00CE7876" w:rsidP="00D32241">
      <w:pPr>
        <w:rPr>
          <w:sz w:val="28"/>
        </w:rPr>
      </w:pPr>
    </w:p>
    <w:p w14:paraId="65355189" w14:textId="680E3E22" w:rsidR="00CE7876" w:rsidRPr="00CE7876" w:rsidRDefault="00CE7876" w:rsidP="00CE7876">
      <w:pPr>
        <w:numPr>
          <w:ilvl w:val="0"/>
          <w:numId w:val="2"/>
        </w:numPr>
        <w:spacing w:after="0" w:line="240" w:lineRule="auto"/>
        <w:rPr>
          <w:rFonts w:eastAsia="Times New Roman" w:cstheme="minorHAnsi"/>
          <w:sz w:val="28"/>
          <w:szCs w:val="28"/>
        </w:rPr>
      </w:pPr>
      <w:r w:rsidRPr="00CE7876">
        <w:rPr>
          <w:rFonts w:eastAsia="Times New Roman" w:cstheme="minorHAnsi"/>
          <w:sz w:val="28"/>
          <w:szCs w:val="28"/>
        </w:rPr>
        <w:t xml:space="preserve">Briefly describe Bandura’s social learning </w:t>
      </w:r>
      <w:proofErr w:type="gramStart"/>
      <w:r w:rsidRPr="00CE7876">
        <w:rPr>
          <w:rFonts w:eastAsia="Times New Roman" w:cstheme="minorHAnsi"/>
          <w:sz w:val="28"/>
          <w:szCs w:val="28"/>
        </w:rPr>
        <w:t>theory?</w:t>
      </w:r>
      <w:proofErr w:type="gramEnd"/>
      <w:r w:rsidRPr="00CE7876">
        <w:rPr>
          <w:rFonts w:eastAsia="Times New Roman" w:cstheme="minorHAnsi"/>
          <w:sz w:val="28"/>
          <w:szCs w:val="28"/>
        </w:rPr>
        <w:t xml:space="preserve"> (3 marks)</w:t>
      </w:r>
    </w:p>
    <w:p w14:paraId="05728E39" w14:textId="0AC03962" w:rsidR="00CE7876" w:rsidRPr="00CE7876" w:rsidRDefault="00E61A50" w:rsidP="00CE7876">
      <w:pPr>
        <w:spacing w:after="0" w:line="240" w:lineRule="auto"/>
        <w:ind w:left="720"/>
        <w:rPr>
          <w:rFonts w:eastAsia="Times New Roman" w:cstheme="minorHAnsi"/>
          <w:sz w:val="28"/>
          <w:szCs w:val="28"/>
        </w:rPr>
      </w:pPr>
      <w:r>
        <w:rPr>
          <w:rFonts w:eastAsia="Times New Roman" w:cstheme="minorHAnsi"/>
          <w:sz w:val="28"/>
          <w:szCs w:val="28"/>
        </w:rPr>
        <w:br/>
      </w:r>
      <w:r>
        <w:rPr>
          <w:rFonts w:eastAsia="Times New Roman" w:cstheme="minorHAnsi"/>
          <w:sz w:val="28"/>
          <w:szCs w:val="28"/>
        </w:rPr>
        <w:br/>
      </w:r>
    </w:p>
    <w:p w14:paraId="4985E90F" w14:textId="77777777" w:rsidR="00CE7876" w:rsidRPr="00CE7876" w:rsidRDefault="00CE7876" w:rsidP="00CE7876">
      <w:pPr>
        <w:spacing w:after="0" w:line="240" w:lineRule="auto"/>
        <w:rPr>
          <w:rFonts w:eastAsia="Times New Roman" w:cstheme="minorHAnsi"/>
          <w:sz w:val="28"/>
          <w:szCs w:val="28"/>
        </w:rPr>
      </w:pPr>
    </w:p>
    <w:p w14:paraId="70643376" w14:textId="3601112D" w:rsidR="00CE7876" w:rsidRPr="00CE7876" w:rsidRDefault="00CE7876" w:rsidP="00CE7876">
      <w:pPr>
        <w:numPr>
          <w:ilvl w:val="0"/>
          <w:numId w:val="2"/>
        </w:numPr>
        <w:spacing w:after="0" w:line="240" w:lineRule="auto"/>
        <w:rPr>
          <w:rFonts w:eastAsia="Times New Roman" w:cstheme="minorHAnsi"/>
          <w:sz w:val="28"/>
          <w:szCs w:val="28"/>
        </w:rPr>
      </w:pPr>
      <w:r w:rsidRPr="00CE7876">
        <w:rPr>
          <w:rFonts w:eastAsia="Times New Roman" w:cstheme="minorHAnsi"/>
          <w:sz w:val="28"/>
          <w:szCs w:val="28"/>
        </w:rPr>
        <w:t>What type of method did Bandura use? (1 mark)</w:t>
      </w:r>
    </w:p>
    <w:p w14:paraId="37DB02FC" w14:textId="0B6612C3" w:rsidR="00CE7876" w:rsidRPr="00CE7876" w:rsidRDefault="00E61A50" w:rsidP="00CE7876">
      <w:pPr>
        <w:pStyle w:val="ListParagraph"/>
        <w:rPr>
          <w:rFonts w:eastAsia="Times New Roman" w:cstheme="minorHAnsi"/>
          <w:sz w:val="28"/>
          <w:szCs w:val="28"/>
        </w:rPr>
      </w:pPr>
      <w:r>
        <w:rPr>
          <w:rFonts w:eastAsia="Times New Roman" w:cstheme="minorHAnsi"/>
          <w:sz w:val="28"/>
          <w:szCs w:val="28"/>
        </w:rPr>
        <w:br/>
      </w:r>
    </w:p>
    <w:p w14:paraId="61FCBC91" w14:textId="77777777" w:rsidR="00CE7876" w:rsidRPr="00CE7876" w:rsidRDefault="00CE7876" w:rsidP="00CE7876">
      <w:pPr>
        <w:spacing w:after="0" w:line="240" w:lineRule="auto"/>
        <w:ind w:left="720"/>
        <w:rPr>
          <w:rFonts w:eastAsia="Times New Roman" w:cstheme="minorHAnsi"/>
          <w:sz w:val="28"/>
          <w:szCs w:val="28"/>
        </w:rPr>
      </w:pPr>
    </w:p>
    <w:p w14:paraId="4F171733" w14:textId="16B7C7AD" w:rsidR="00CE7876" w:rsidRPr="00CE7876" w:rsidRDefault="00CE7876" w:rsidP="00CE7876">
      <w:pPr>
        <w:numPr>
          <w:ilvl w:val="0"/>
          <w:numId w:val="2"/>
        </w:numPr>
        <w:spacing w:after="0" w:line="240" w:lineRule="auto"/>
        <w:rPr>
          <w:rFonts w:cstheme="minorHAnsi"/>
          <w:sz w:val="28"/>
          <w:szCs w:val="28"/>
        </w:rPr>
      </w:pPr>
      <w:r w:rsidRPr="00CE7876">
        <w:rPr>
          <w:rFonts w:cstheme="minorHAnsi"/>
          <w:sz w:val="28"/>
          <w:szCs w:val="28"/>
        </w:rPr>
        <w:t>Describe two ethical guidelines Bandura’s study might have broken? (4 marks)</w:t>
      </w:r>
    </w:p>
    <w:p w14:paraId="2373FB70" w14:textId="304D1598" w:rsidR="00CE7876" w:rsidRPr="00CE7876" w:rsidRDefault="00E61A50" w:rsidP="00CE7876">
      <w:pPr>
        <w:spacing w:after="0" w:line="240" w:lineRule="auto"/>
        <w:ind w:left="720"/>
        <w:rPr>
          <w:rFonts w:cstheme="minorHAnsi"/>
          <w:sz w:val="28"/>
          <w:szCs w:val="28"/>
        </w:rPr>
      </w:pPr>
      <w:r>
        <w:rPr>
          <w:rFonts w:cstheme="minorHAnsi"/>
          <w:sz w:val="28"/>
          <w:szCs w:val="28"/>
        </w:rPr>
        <w:br/>
      </w:r>
      <w:r>
        <w:rPr>
          <w:rFonts w:cstheme="minorHAnsi"/>
          <w:sz w:val="28"/>
          <w:szCs w:val="28"/>
        </w:rPr>
        <w:br/>
      </w:r>
      <w:r>
        <w:rPr>
          <w:rFonts w:cstheme="minorHAnsi"/>
          <w:sz w:val="28"/>
          <w:szCs w:val="28"/>
        </w:rPr>
        <w:br/>
      </w:r>
    </w:p>
    <w:p w14:paraId="2E691198" w14:textId="30B74FE1" w:rsidR="00CE7876" w:rsidRPr="00CE7876" w:rsidRDefault="00CE7876" w:rsidP="00CE7876">
      <w:pPr>
        <w:spacing w:after="0" w:line="240" w:lineRule="auto"/>
        <w:rPr>
          <w:rFonts w:eastAsia="Times New Roman" w:cstheme="minorHAnsi"/>
          <w:sz w:val="28"/>
          <w:szCs w:val="28"/>
        </w:rPr>
      </w:pPr>
    </w:p>
    <w:p w14:paraId="03804854" w14:textId="77777777" w:rsidR="00CE7876" w:rsidRPr="00CE7876" w:rsidRDefault="00CE7876" w:rsidP="00CE7876">
      <w:pPr>
        <w:spacing w:after="0" w:line="240" w:lineRule="auto"/>
        <w:ind w:left="360"/>
        <w:rPr>
          <w:rFonts w:eastAsia="Times New Roman" w:cstheme="minorHAnsi"/>
          <w:sz w:val="28"/>
          <w:szCs w:val="28"/>
        </w:rPr>
      </w:pPr>
    </w:p>
    <w:p w14:paraId="6058579C" w14:textId="02306C4F" w:rsidR="00CE7876" w:rsidRPr="00CE7876" w:rsidRDefault="00CE7876" w:rsidP="00CE7876">
      <w:pPr>
        <w:numPr>
          <w:ilvl w:val="0"/>
          <w:numId w:val="2"/>
        </w:numPr>
        <w:spacing w:after="0" w:line="240" w:lineRule="auto"/>
        <w:rPr>
          <w:rFonts w:eastAsia="Times New Roman" w:cstheme="minorHAnsi"/>
          <w:sz w:val="28"/>
          <w:szCs w:val="28"/>
        </w:rPr>
      </w:pPr>
      <w:r w:rsidRPr="00CE7876">
        <w:rPr>
          <w:rFonts w:eastAsia="Times New Roman" w:cstheme="minorHAnsi"/>
          <w:sz w:val="28"/>
          <w:szCs w:val="28"/>
        </w:rPr>
        <w:t>What does this study tell us about aggression? (3 marks)</w:t>
      </w:r>
    </w:p>
    <w:p w14:paraId="04037CDD" w14:textId="41CD4109" w:rsidR="00CE7876" w:rsidRPr="00CE7876" w:rsidRDefault="00E61A50" w:rsidP="00D32241">
      <w:pPr>
        <w:rPr>
          <w:rFonts w:cstheme="minorHAnsi"/>
          <w:sz w:val="28"/>
          <w:szCs w:val="28"/>
        </w:rPr>
      </w:pPr>
      <w:r>
        <w:rPr>
          <w:rFonts w:cstheme="minorHAnsi"/>
          <w:sz w:val="28"/>
          <w:szCs w:val="28"/>
        </w:rPr>
        <w:br/>
      </w:r>
      <w:r>
        <w:rPr>
          <w:rFonts w:cstheme="minorHAnsi"/>
          <w:sz w:val="28"/>
          <w:szCs w:val="28"/>
        </w:rPr>
        <w:br/>
      </w:r>
    </w:p>
    <w:p w14:paraId="1316FED6" w14:textId="743B043F" w:rsidR="00CE7876" w:rsidRPr="00CE7876" w:rsidRDefault="00CE7876" w:rsidP="00D32241">
      <w:pPr>
        <w:rPr>
          <w:rFonts w:cstheme="minorHAnsi"/>
          <w:sz w:val="28"/>
          <w:szCs w:val="28"/>
        </w:rPr>
      </w:pPr>
    </w:p>
    <w:p w14:paraId="171EE10C" w14:textId="5773936A" w:rsidR="00CE7876" w:rsidRPr="00CE7876" w:rsidRDefault="00CE7876" w:rsidP="00CE7876">
      <w:pPr>
        <w:numPr>
          <w:ilvl w:val="0"/>
          <w:numId w:val="2"/>
        </w:numPr>
        <w:spacing w:after="0" w:line="240" w:lineRule="auto"/>
        <w:rPr>
          <w:rFonts w:cstheme="minorHAnsi"/>
          <w:sz w:val="28"/>
          <w:szCs w:val="28"/>
        </w:rPr>
      </w:pPr>
      <w:r w:rsidRPr="00CE7876">
        <w:rPr>
          <w:rFonts w:cstheme="minorHAnsi"/>
          <w:sz w:val="28"/>
          <w:szCs w:val="28"/>
        </w:rPr>
        <w:t>What are the IVs in the study?</w:t>
      </w:r>
    </w:p>
    <w:p w14:paraId="42F302C1" w14:textId="7A44C11F" w:rsidR="00CE7876" w:rsidRPr="00CE7876" w:rsidRDefault="00E61A50" w:rsidP="00CE7876">
      <w:pPr>
        <w:spacing w:after="0" w:line="240" w:lineRule="auto"/>
        <w:rPr>
          <w:rFonts w:cstheme="minorHAnsi"/>
          <w:sz w:val="28"/>
          <w:szCs w:val="28"/>
        </w:rPr>
      </w:pPr>
      <w:r>
        <w:rPr>
          <w:rFonts w:cstheme="minorHAnsi"/>
          <w:sz w:val="28"/>
          <w:szCs w:val="28"/>
        </w:rPr>
        <w:br/>
      </w:r>
    </w:p>
    <w:p w14:paraId="2224F95C" w14:textId="7F7F0A78" w:rsidR="00CE7876" w:rsidRPr="00CE7876" w:rsidRDefault="00CE7876" w:rsidP="00CE7876">
      <w:pPr>
        <w:spacing w:after="0" w:line="240" w:lineRule="auto"/>
        <w:ind w:left="720"/>
        <w:rPr>
          <w:rFonts w:cstheme="minorHAnsi"/>
          <w:sz w:val="28"/>
          <w:szCs w:val="28"/>
        </w:rPr>
      </w:pPr>
    </w:p>
    <w:p w14:paraId="47C1ABCF" w14:textId="77777777" w:rsidR="00CE7876" w:rsidRPr="00CE7876" w:rsidRDefault="00CE7876" w:rsidP="00CE7876">
      <w:pPr>
        <w:spacing w:after="0" w:line="240" w:lineRule="auto"/>
        <w:ind w:left="720"/>
        <w:rPr>
          <w:rFonts w:cstheme="minorHAnsi"/>
          <w:sz w:val="28"/>
          <w:szCs w:val="28"/>
        </w:rPr>
      </w:pPr>
    </w:p>
    <w:p w14:paraId="51894976" w14:textId="723E3491" w:rsidR="00CE7876" w:rsidRPr="00CE7876" w:rsidRDefault="00CE7876" w:rsidP="00CE7876">
      <w:pPr>
        <w:numPr>
          <w:ilvl w:val="0"/>
          <w:numId w:val="2"/>
        </w:numPr>
        <w:spacing w:after="0" w:line="240" w:lineRule="auto"/>
        <w:rPr>
          <w:rFonts w:cstheme="minorHAnsi"/>
          <w:sz w:val="28"/>
          <w:szCs w:val="28"/>
        </w:rPr>
      </w:pPr>
      <w:r w:rsidRPr="00CE7876">
        <w:rPr>
          <w:rFonts w:cstheme="minorHAnsi"/>
          <w:sz w:val="28"/>
          <w:szCs w:val="28"/>
        </w:rPr>
        <w:t xml:space="preserve">What was the D.V. and how was it measured? </w:t>
      </w:r>
    </w:p>
    <w:p w14:paraId="057C2F3F" w14:textId="77777777" w:rsidR="00CE7876" w:rsidRPr="00CE7876" w:rsidRDefault="00CE7876" w:rsidP="00CE7876">
      <w:pPr>
        <w:rPr>
          <w:rFonts w:cstheme="minorHAnsi"/>
          <w:sz w:val="28"/>
          <w:szCs w:val="28"/>
        </w:rPr>
      </w:pPr>
    </w:p>
    <w:p w14:paraId="4C3E3F19" w14:textId="77777777" w:rsidR="00CE7876" w:rsidRPr="00CE7876" w:rsidRDefault="00CE7876" w:rsidP="00CE7876">
      <w:pPr>
        <w:rPr>
          <w:sz w:val="28"/>
        </w:rPr>
      </w:pPr>
    </w:p>
    <w:p w14:paraId="3CA21672" w14:textId="77777777" w:rsidR="00CE7876" w:rsidRPr="00CE7876" w:rsidRDefault="00CE7876" w:rsidP="00CE7876">
      <w:pPr>
        <w:rPr>
          <w:sz w:val="28"/>
        </w:rPr>
      </w:pPr>
    </w:p>
    <w:p w14:paraId="14C3D5DE" w14:textId="77777777" w:rsidR="00CE7876" w:rsidRPr="00CE7876" w:rsidRDefault="00CE7876" w:rsidP="00CE7876">
      <w:pPr>
        <w:rPr>
          <w:sz w:val="28"/>
        </w:rPr>
      </w:pPr>
    </w:p>
    <w:p w14:paraId="1C21C095" w14:textId="77777777" w:rsidR="00CE7876" w:rsidRPr="00CE7876" w:rsidRDefault="00CE7876" w:rsidP="00CE7876">
      <w:pPr>
        <w:rPr>
          <w:sz w:val="28"/>
        </w:rPr>
      </w:pPr>
    </w:p>
    <w:p w14:paraId="6CB6E500" w14:textId="77777777" w:rsidR="00CE7876" w:rsidRPr="00CE7876" w:rsidRDefault="00CE7876" w:rsidP="00CE7876">
      <w:pPr>
        <w:rPr>
          <w:sz w:val="28"/>
        </w:rPr>
      </w:pPr>
    </w:p>
    <w:p w14:paraId="68CD8E94" w14:textId="77777777" w:rsidR="00CE7876" w:rsidRDefault="00CE7876" w:rsidP="00CE7876">
      <w:pPr>
        <w:rPr>
          <w:sz w:val="28"/>
        </w:rPr>
        <w:sectPr w:rsidR="00CE7876" w:rsidSect="00CE7876">
          <w:pgSz w:w="11906" w:h="16838"/>
          <w:pgMar w:top="1021" w:right="964" w:bottom="964" w:left="1021" w:header="709" w:footer="709" w:gutter="0"/>
          <w:cols w:space="708"/>
          <w:docGrid w:linePitch="360"/>
        </w:sectPr>
      </w:pPr>
    </w:p>
    <w:p w14:paraId="44C12007" w14:textId="3AB1ADB6" w:rsidR="00D94D68" w:rsidRPr="003002C0" w:rsidRDefault="003002C0" w:rsidP="00CE7876">
      <w:pPr>
        <w:tabs>
          <w:tab w:val="left" w:pos="8072"/>
        </w:tabs>
        <w:rPr>
          <w:sz w:val="28"/>
          <w:u w:val="single"/>
        </w:rPr>
      </w:pPr>
      <w:r w:rsidRPr="00E61A50">
        <w:rPr>
          <w:b/>
          <w:bCs/>
          <w:sz w:val="28"/>
          <w:highlight w:val="yellow"/>
          <w:u w:val="single"/>
        </w:rPr>
        <w:lastRenderedPageBreak/>
        <w:t>Task 3</w:t>
      </w:r>
      <w:r w:rsidRPr="003002C0">
        <w:rPr>
          <w:sz w:val="28"/>
          <w:u w:val="single"/>
        </w:rPr>
        <w:t xml:space="preserve">: </w:t>
      </w:r>
    </w:p>
    <w:p w14:paraId="115A4ED5" w14:textId="1555E504" w:rsidR="003002C0" w:rsidRPr="003002C0" w:rsidRDefault="003002C0" w:rsidP="003002C0">
      <w:pPr>
        <w:spacing w:after="200" w:line="276" w:lineRule="auto"/>
        <w:rPr>
          <w:rFonts w:ascii="Calibri" w:eastAsia="Calibri" w:hAnsi="Calibri" w:cs="Calibri"/>
          <w:sz w:val="28"/>
          <w:szCs w:val="28"/>
          <w:u w:val="single"/>
        </w:rPr>
      </w:pPr>
      <w:r w:rsidRPr="003002C0">
        <w:rPr>
          <w:rFonts w:ascii="Calibri" w:eastAsia="Calibri" w:hAnsi="Calibri" w:cs="Calibri"/>
          <w:sz w:val="28"/>
          <w:szCs w:val="28"/>
          <w:u w:val="single"/>
        </w:rPr>
        <w:t>Practical Applications.</w:t>
      </w:r>
    </w:p>
    <w:p w14:paraId="6CDD26AE" w14:textId="77777777" w:rsidR="00644CD0" w:rsidRDefault="003002C0" w:rsidP="003002C0">
      <w:pPr>
        <w:spacing w:after="200" w:line="276" w:lineRule="auto"/>
        <w:rPr>
          <w:rFonts w:ascii="Calibri Light" w:eastAsia="Calibri" w:hAnsi="Calibri Light" w:cs="Times New Roman"/>
          <w:b/>
          <w:sz w:val="24"/>
          <w:szCs w:val="24"/>
          <w:u w:val="single"/>
        </w:rPr>
      </w:pPr>
      <w:r w:rsidRPr="003002C0">
        <w:rPr>
          <w:rFonts w:ascii="Calibri" w:eastAsia="Calibri" w:hAnsi="Calibri" w:cs="Calibri"/>
          <w:sz w:val="28"/>
          <w:szCs w:val="28"/>
        </w:rPr>
        <w:t>As part of the course you will be expected to carry out further reading independently. By finding news articles like the one below you are expected to identify the link to Psychology and everything you have been learning. Thus</w:t>
      </w:r>
      <w:r>
        <w:rPr>
          <w:rFonts w:ascii="Calibri" w:eastAsia="Calibri" w:hAnsi="Calibri" w:cs="Calibri"/>
          <w:sz w:val="28"/>
          <w:szCs w:val="28"/>
        </w:rPr>
        <w:t>,</w:t>
      </w:r>
      <w:r w:rsidRPr="003002C0">
        <w:rPr>
          <w:rFonts w:ascii="Calibri" w:eastAsia="Calibri" w:hAnsi="Calibri" w:cs="Calibri"/>
          <w:sz w:val="28"/>
          <w:szCs w:val="28"/>
        </w:rPr>
        <w:t xml:space="preserve"> meaning you </w:t>
      </w:r>
      <w:proofErr w:type="gramStart"/>
      <w:r w:rsidRPr="003002C0">
        <w:rPr>
          <w:rFonts w:ascii="Calibri" w:eastAsia="Calibri" w:hAnsi="Calibri" w:cs="Calibri"/>
          <w:sz w:val="28"/>
          <w:szCs w:val="28"/>
        </w:rPr>
        <w:t>have to</w:t>
      </w:r>
      <w:proofErr w:type="gramEnd"/>
      <w:r w:rsidRPr="003002C0">
        <w:rPr>
          <w:rFonts w:ascii="Calibri" w:eastAsia="Calibri" w:hAnsi="Calibri" w:cs="Calibri"/>
          <w:sz w:val="28"/>
          <w:szCs w:val="28"/>
        </w:rPr>
        <w:t xml:space="preserve"> try and explain why some people behave in this way and then linking it to what you have learnt from the different areas / perspectives and core studies.</w:t>
      </w:r>
      <w:r>
        <w:rPr>
          <w:rFonts w:ascii="Calibri Light" w:eastAsia="Calibri" w:hAnsi="Calibri Light" w:cs="Times New Roman"/>
          <w:b/>
          <w:sz w:val="24"/>
          <w:szCs w:val="24"/>
          <w:u w:val="single"/>
        </w:rPr>
        <w:t xml:space="preserve"> </w:t>
      </w:r>
    </w:p>
    <w:p w14:paraId="3CFB4D1F" w14:textId="77777777" w:rsidR="00644CD0" w:rsidRDefault="00644CD0" w:rsidP="003002C0">
      <w:pPr>
        <w:spacing w:after="200" w:line="276" w:lineRule="auto"/>
        <w:rPr>
          <w:rFonts w:ascii="Calibri Light" w:eastAsia="Calibri" w:hAnsi="Calibri Light" w:cs="Times New Roman"/>
          <w:sz w:val="24"/>
          <w:szCs w:val="24"/>
        </w:rPr>
      </w:pPr>
      <w:r w:rsidRPr="00644CD0">
        <w:rPr>
          <w:rFonts w:ascii="Calibri Light" w:eastAsia="Calibri" w:hAnsi="Calibri Light" w:cs="Times New Roman"/>
          <w:sz w:val="24"/>
          <w:szCs w:val="24"/>
        </w:rPr>
        <w:t xml:space="preserve">The summary space, to the right of the article is for you to use when reading through each paragraph. Here you must summarise (put into your own words) or bullet point what is being said here or any relevant psychological terminology that is going to help you when answering the question. </w:t>
      </w:r>
    </w:p>
    <w:p w14:paraId="288CF043" w14:textId="7D764328" w:rsidR="00644CD0" w:rsidRPr="00644CD0" w:rsidRDefault="00644CD0" w:rsidP="003002C0">
      <w:pPr>
        <w:spacing w:after="200" w:line="276" w:lineRule="auto"/>
        <w:rPr>
          <w:rFonts w:ascii="Calibri Light" w:eastAsia="Calibri" w:hAnsi="Calibri Light" w:cs="Times New Roman"/>
          <w:sz w:val="24"/>
          <w:szCs w:val="24"/>
        </w:rPr>
      </w:pPr>
      <w:r w:rsidRPr="00644CD0">
        <w:rPr>
          <w:rFonts w:ascii="Calibri Light" w:eastAsia="Calibri" w:hAnsi="Calibri Light" w:cs="Times New Roman"/>
          <w:b/>
          <w:i/>
          <w:sz w:val="24"/>
          <w:szCs w:val="24"/>
        </w:rPr>
        <w:t>For example, in the first paragraph is it stating that more parents are suffering from violence from their children. Behaviours, morals have changed but, why?</w:t>
      </w:r>
      <w:r>
        <w:rPr>
          <w:rFonts w:ascii="Calibri Light" w:eastAsia="Calibri" w:hAnsi="Calibri Light" w:cs="Times New Roman"/>
          <w:sz w:val="24"/>
          <w:szCs w:val="24"/>
        </w:rPr>
        <w:t xml:space="preserve"> </w:t>
      </w:r>
    </w:p>
    <w:p w14:paraId="4ECDEE65" w14:textId="20C7454C" w:rsidR="003002C0" w:rsidRPr="00623DF7" w:rsidRDefault="00623DF7" w:rsidP="003002C0">
      <w:pPr>
        <w:spacing w:after="200" w:line="276" w:lineRule="auto"/>
        <w:rPr>
          <w:rFonts w:ascii="Calibri Light" w:eastAsia="Times New Roman" w:hAnsi="Calibri Light" w:cs="Times New Roman"/>
          <w:b/>
          <w:bCs/>
          <w:i/>
          <w:color w:val="1E1E1E"/>
          <w:kern w:val="36"/>
          <w:sz w:val="24"/>
          <w:szCs w:val="24"/>
          <w:lang w:eastAsia="en-GB"/>
        </w:rPr>
      </w:pPr>
      <w:r w:rsidRPr="00623DF7">
        <w:rPr>
          <w:rFonts w:ascii="Calibri Light" w:eastAsia="Calibri" w:hAnsi="Calibri Light" w:cs="Times New Roman"/>
          <w:b/>
          <w:i/>
          <w:sz w:val="24"/>
          <w:szCs w:val="24"/>
        </w:rPr>
        <w:t>Key terminology that is relevant to psychology could be: Violence, why &amp; helped?</w:t>
      </w:r>
      <w:r w:rsidR="003002C0" w:rsidRPr="00623DF7">
        <w:rPr>
          <w:rFonts w:ascii="Calibri Light" w:eastAsia="Calibri" w:hAnsi="Calibri Light" w:cs="Times New Roman"/>
          <w:b/>
          <w:i/>
          <w:sz w:val="24"/>
          <w:szCs w:val="24"/>
        </w:rPr>
        <w:br/>
      </w:r>
    </w:p>
    <w:p w14:paraId="73F2D268" w14:textId="16776E8F" w:rsidR="003002C0" w:rsidRPr="003002C0" w:rsidRDefault="003002C0" w:rsidP="003002C0">
      <w:pPr>
        <w:spacing w:after="200" w:line="276" w:lineRule="auto"/>
        <w:rPr>
          <w:rFonts w:ascii="Calibri" w:eastAsia="Times New Roman" w:hAnsi="Calibri" w:cs="Calibri"/>
          <w:b/>
          <w:bCs/>
          <w:color w:val="1E1E1E"/>
          <w:kern w:val="36"/>
          <w:sz w:val="28"/>
          <w:szCs w:val="28"/>
          <w:lang w:eastAsia="en-GB"/>
        </w:rPr>
      </w:pPr>
      <w:r w:rsidRPr="003002C0">
        <w:rPr>
          <w:rFonts w:ascii="Calibri" w:eastAsia="Times New Roman" w:hAnsi="Calibri" w:cs="Calibri"/>
          <w:b/>
          <w:bCs/>
          <w:color w:val="1E1E1E"/>
          <w:kern w:val="36"/>
          <w:sz w:val="28"/>
          <w:szCs w:val="28"/>
          <w:lang w:eastAsia="en-GB"/>
        </w:rPr>
        <w:t>The children who hit their parents</w:t>
      </w:r>
    </w:p>
    <w:p w14:paraId="457ED5CB" w14:textId="18BBA9DF" w:rsidR="003002C0" w:rsidRDefault="003002C0" w:rsidP="003002C0">
      <w:pPr>
        <w:shd w:val="clear" w:color="auto" w:fill="FFFFFF"/>
        <w:spacing w:after="0" w:line="240" w:lineRule="auto"/>
        <w:rPr>
          <w:rFonts w:ascii="Calibri" w:eastAsia="Times New Roman" w:hAnsi="Calibri" w:cs="Calibri"/>
          <w:color w:val="404040"/>
          <w:sz w:val="28"/>
          <w:szCs w:val="28"/>
          <w:bdr w:val="none" w:sz="0" w:space="0" w:color="auto" w:frame="1"/>
          <w:lang w:eastAsia="en-GB"/>
        </w:rPr>
      </w:pPr>
      <w:r w:rsidRPr="003002C0">
        <w:rPr>
          <w:rFonts w:ascii="Calibri" w:eastAsia="Times New Roman" w:hAnsi="Calibri" w:cs="Calibri"/>
          <w:noProof/>
          <w:color w:val="404040"/>
          <w:sz w:val="28"/>
          <w:szCs w:val="28"/>
          <w:lang w:eastAsia="en-GB"/>
        </w:rPr>
        <w:drawing>
          <wp:inline distT="0" distB="0" distL="0" distR="0" wp14:anchorId="6E3EA2A7" wp14:editId="62EF61A3">
            <wp:extent cx="2661285" cy="1501140"/>
            <wp:effectExtent l="0" t="0" r="5715" b="3810"/>
            <wp:docPr id="22" name="Picture 22" descr="Upset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et wom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1285" cy="1501140"/>
                    </a:xfrm>
                    <a:prstGeom prst="rect">
                      <a:avLst/>
                    </a:prstGeom>
                    <a:noFill/>
                    <a:ln>
                      <a:noFill/>
                    </a:ln>
                  </pic:spPr>
                </pic:pic>
              </a:graphicData>
            </a:graphic>
          </wp:inline>
        </w:drawing>
      </w:r>
      <w:r w:rsidRPr="003002C0">
        <w:rPr>
          <w:rFonts w:ascii="Calibri" w:eastAsia="Times New Roman" w:hAnsi="Calibri" w:cs="Calibri"/>
          <w:color w:val="404040"/>
          <w:sz w:val="28"/>
          <w:szCs w:val="28"/>
          <w:bdr w:val="none" w:sz="0" w:space="0" w:color="auto" w:frame="1"/>
          <w:lang w:eastAsia="en-GB"/>
        </w:rPr>
        <w:t xml:space="preserve"> </w:t>
      </w:r>
    </w:p>
    <w:p w14:paraId="72709AF0" w14:textId="64F4DB9A" w:rsidR="00644CD0" w:rsidRDefault="00644CD0" w:rsidP="003002C0">
      <w:pPr>
        <w:shd w:val="clear" w:color="auto" w:fill="FFFFFF"/>
        <w:spacing w:after="0" w:line="240" w:lineRule="auto"/>
        <w:rPr>
          <w:rFonts w:ascii="Calibri" w:eastAsia="Times New Roman" w:hAnsi="Calibri" w:cs="Calibri"/>
          <w:color w:val="404040"/>
          <w:sz w:val="28"/>
          <w:szCs w:val="28"/>
          <w:lang w:eastAsia="en-GB"/>
        </w:rPr>
      </w:pPr>
    </w:p>
    <w:p w14:paraId="20998AE0" w14:textId="0C6D88DD" w:rsidR="00644CD0" w:rsidRPr="003002C0" w:rsidRDefault="00644CD0" w:rsidP="003002C0">
      <w:pPr>
        <w:shd w:val="clear" w:color="auto" w:fill="FFFFFF"/>
        <w:spacing w:after="0" w:line="240" w:lineRule="auto"/>
        <w:rPr>
          <w:rFonts w:ascii="Calibri" w:eastAsia="Times New Roman" w:hAnsi="Calibri" w:cs="Calibri"/>
          <w:color w:val="404040"/>
          <w:sz w:val="28"/>
          <w:szCs w:val="28"/>
          <w:lang w:eastAsia="en-GB"/>
        </w:rPr>
      </w:pPr>
    </w:p>
    <w:p w14:paraId="2DDCA9E2" w14:textId="48F2FBB4" w:rsidR="003002C0" w:rsidRPr="003002C0" w:rsidRDefault="00644CD0" w:rsidP="003002C0">
      <w:pPr>
        <w:shd w:val="clear" w:color="auto" w:fill="FFFFFF"/>
        <w:spacing w:before="360" w:after="100" w:afterAutospacing="1" w:line="240" w:lineRule="auto"/>
        <w:rPr>
          <w:rFonts w:ascii="Calibri" w:eastAsia="Times New Roman" w:hAnsi="Calibri" w:cs="Calibri"/>
          <w:b/>
          <w:bCs/>
          <w:color w:val="404040"/>
          <w:sz w:val="28"/>
          <w:szCs w:val="28"/>
          <w:lang w:eastAsia="en-GB"/>
        </w:rPr>
      </w:pPr>
      <w:r w:rsidRPr="00644CD0">
        <w:rPr>
          <w:rFonts w:ascii="Calibri" w:eastAsia="Times New Roman" w:hAnsi="Calibri" w:cs="Calibri"/>
          <w:b/>
          <w:bCs/>
          <w:noProof/>
          <w:color w:val="1E1E1E"/>
          <w:kern w:val="36"/>
          <w:sz w:val="28"/>
          <w:szCs w:val="28"/>
          <w:lang w:eastAsia="en-GB"/>
        </w:rPr>
        <w:lastRenderedPageBreak/>
        <mc:AlternateContent>
          <mc:Choice Requires="wpg">
            <w:drawing>
              <wp:anchor distT="0" distB="0" distL="114300" distR="114300" simplePos="0" relativeHeight="251702272" behindDoc="0" locked="0" layoutInCell="1" allowOverlap="1" wp14:anchorId="01600E69" wp14:editId="0AF86295">
                <wp:simplePos x="0" y="0"/>
                <wp:positionH relativeFrom="margin">
                  <wp:posOffset>7294026</wp:posOffset>
                </wp:positionH>
                <wp:positionV relativeFrom="margin">
                  <wp:posOffset>17145</wp:posOffset>
                </wp:positionV>
                <wp:extent cx="2379345" cy="9008110"/>
                <wp:effectExtent l="0" t="0" r="1905" b="2540"/>
                <wp:wrapSquare wrapText="bothSides"/>
                <wp:docPr id="211" name="Group 211"/>
                <wp:cNvGraphicFramePr/>
                <a:graphic xmlns:a="http://schemas.openxmlformats.org/drawingml/2006/main">
                  <a:graphicData uri="http://schemas.microsoft.com/office/word/2010/wordprocessingGroup">
                    <wpg:wgp>
                      <wpg:cNvGrpSpPr/>
                      <wpg:grpSpPr>
                        <a:xfrm>
                          <a:off x="0" y="0"/>
                          <a:ext cx="2379345" cy="9008110"/>
                          <a:chOff x="71919" y="418450"/>
                          <a:chExt cx="2379846" cy="9008681"/>
                        </a:xfrm>
                      </wpg:grpSpPr>
                      <wps:wsp>
                        <wps:cNvPr id="213" name="Rectangle 213"/>
                        <wps:cNvSpPr/>
                        <wps:spPr>
                          <a:xfrm>
                            <a:off x="120045" y="418450"/>
                            <a:ext cx="2331720" cy="704215"/>
                          </a:xfrm>
                          <a:prstGeom prst="rect">
                            <a:avLst/>
                          </a:prstGeom>
                          <a:solidFill>
                            <a:srgbClr val="44546A"/>
                          </a:solidFill>
                          <a:ln w="12700" cap="flat" cmpd="sng" algn="ctr">
                            <a:noFill/>
                            <a:prstDash val="solid"/>
                            <a:miter lim="800000"/>
                          </a:ln>
                          <a:effectLst/>
                        </wps:spPr>
                        <wps:txbx>
                          <w:txbxContent>
                            <w:p w14:paraId="676AE56D" w14:textId="77777777" w:rsidR="00644CD0" w:rsidRDefault="00644CD0" w:rsidP="00644C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0AF06217" w14:textId="77777777" w:rsidR="00644CD0" w:rsidRDefault="00644CD0" w:rsidP="00644C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600E69" id="Group 211" o:spid="_x0000_s1033" style="position:absolute;margin-left:574.35pt;margin-top:1.35pt;width:187.35pt;height:709.3pt;z-index:251702272;mso-position-horizontal-relative:margin;mso-position-vertical-relative:margin" coordorigin="719,4184" coordsize="23798,90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">
                <v:rect id="Rectangle 213" o:spid="_x0000_s1034" style="position:absolute;left:1200;top:4184;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" fillcolor="#44546a" stroked="f" strokeweight="1pt">
                  <v:textbox inset="14.4pt,14.4pt,14.4pt,28.8pt">
                    <w:txbxContent>
                      <w:p w14:paraId="676AE56D" w14:textId="77777777" w:rsidR="00644CD0" w:rsidRDefault="00644CD0" w:rsidP="00644CD0">
                        <w:pPr>
                          <w:spacing w:before="240"/>
                          <w:rPr>
                            <w:color w:val="FFFFFF" w:themeColor="background1"/>
                          </w:rPr>
                        </w:pPr>
                      </w:p>
                    </w:txbxContent>
                  </v:textbox>
                </v:rect>
                <v:rect id="Rectangle 214" o:spid="_x0000_s1035"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" fillcolor="#4472c4" stroked="f" strokeweight="1pt">
                  <v:textbox inset="14.4pt,14.4pt,14.4pt,28.8pt">
                    <w:txbxContent>
                      <w:p w14:paraId="0AF06217" w14:textId="77777777" w:rsidR="00644CD0" w:rsidRDefault="00644CD0" w:rsidP="00644CD0">
                        <w:pPr>
                          <w:spacing w:before="240"/>
                          <w:rPr>
                            <w:color w:val="FFFFFF" w:themeColor="background1"/>
                          </w:rPr>
                        </w:pPr>
                      </w:p>
                    </w:txbxContent>
                  </v:textbox>
                </v:rect>
                <w10:wrap type="square" anchorx="margin" anchory="margin"/>
              </v:group>
            </w:pict>
          </mc:Fallback>
        </mc:AlternateContent>
      </w:r>
      <w:r w:rsidRPr="00644CD0">
        <w:rPr>
          <w:rFonts w:eastAsiaTheme="minorEastAsia"/>
          <w:noProof/>
          <w:lang w:eastAsia="en-GB"/>
        </w:rPr>
        <mc:AlternateContent>
          <mc:Choice Requires="wps">
            <w:drawing>
              <wp:anchor distT="0" distB="0" distL="114300" distR="114300" simplePos="0" relativeHeight="251700224" behindDoc="0" locked="0" layoutInCell="1" allowOverlap="1" wp14:anchorId="526F479C" wp14:editId="6ADCE472">
                <wp:simplePos x="0" y="0"/>
                <wp:positionH relativeFrom="margin">
                  <wp:posOffset>7200484</wp:posOffset>
                </wp:positionH>
                <wp:positionV relativeFrom="paragraph">
                  <wp:posOffset>-249839</wp:posOffset>
                </wp:positionV>
                <wp:extent cx="2552500" cy="6754996"/>
                <wp:effectExtent l="0" t="0" r="19685" b="273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500" cy="6754996"/>
                        </a:xfrm>
                        <a:prstGeom prst="rect">
                          <a:avLst/>
                        </a:prstGeom>
                        <a:solidFill>
                          <a:sysClr val="window" lastClr="FFFFFF"/>
                        </a:solidFill>
                        <a:ln w="15875">
                          <a:solidFill>
                            <a:srgbClr val="E7E6E6">
                              <a:lumMod val="50000"/>
                            </a:srgbClr>
                          </a:solidFill>
                        </a:ln>
                        <a:effectLst/>
                      </wps:spPr>
                      <wps:txbx>
                        <w:txbxContent>
                          <w:p w14:paraId="47599C30" w14:textId="77777777" w:rsidR="00644CD0" w:rsidRDefault="00644CD0" w:rsidP="00644CD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Summary Space:</w:t>
                            </w:r>
                          </w:p>
                          <w:p w14:paraId="3A88C9B6" w14:textId="3F10AE00" w:rsidR="00644CD0" w:rsidRDefault="00644CD0" w:rsidP="00644CD0">
                            <w:pPr>
                              <w:rPr>
                                <w:color w:val="44546A"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F479C" id="AutoShape 14" o:spid="_x0000_s1036" style="position:absolute;margin-left:566.95pt;margin-top:-19.65pt;width:201pt;height:53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" fillcolor="window" strokecolor="#767171" strokeweight="1.25pt">
                <v:textbox inset="14.4pt,36pt,14.4pt,5.76pt">
                  <w:txbxContent>
                    <w:p w14:paraId="47599C30" w14:textId="77777777" w:rsidR="00644CD0" w:rsidRDefault="00644CD0" w:rsidP="00644CD0">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Summary Space:</w:t>
                      </w:r>
                    </w:p>
                    <w:p w14:paraId="3A88C9B6" w14:textId="3F10AE00" w:rsidR="00644CD0" w:rsidRDefault="00644CD0" w:rsidP="00644CD0">
                      <w:pPr>
                        <w:rPr>
                          <w:color w:val="44546A" w:themeColor="text2"/>
                        </w:rPr>
                      </w:pPr>
                    </w:p>
                  </w:txbxContent>
                </v:textbox>
                <w10:wrap anchorx="margin"/>
              </v:rect>
            </w:pict>
          </mc:Fallback>
        </mc:AlternateContent>
      </w:r>
      <w:r w:rsidR="003002C0" w:rsidRPr="003002C0">
        <w:rPr>
          <w:rFonts w:ascii="Calibri" w:eastAsia="Times New Roman" w:hAnsi="Calibri" w:cs="Calibri"/>
          <w:b/>
          <w:bCs/>
          <w:color w:val="404040"/>
          <w:sz w:val="28"/>
          <w:szCs w:val="28"/>
          <w:lang w:eastAsia="en-GB"/>
        </w:rPr>
        <w:t>What is it like to be bullied by your own child? Experts say a growing number of parents are experiencing violence at the hands of their children. But why does it happen, and can these families be helped?</w:t>
      </w:r>
      <w:r w:rsidRPr="00644CD0">
        <w:rPr>
          <w:rFonts w:eastAsiaTheme="minorEastAsia"/>
          <w:noProof/>
          <w:lang w:eastAsia="en-GB"/>
        </w:rPr>
        <w:t xml:space="preserve"> </w:t>
      </w:r>
    </w:p>
    <w:p w14:paraId="056E147A" w14:textId="28A0DBF9"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Luke, 13, hits his mum if he does not get something he wants, or is grounded and wants to go out.  "I won't do it too powerful because if I hurt her and she has to go to the doctors' or hospital, she'll have to tell them what's happened. I don't do it as light as a feather, but hard enough to scare her," he says.</w:t>
      </w:r>
      <w:r w:rsidR="00644CD0" w:rsidRPr="00644CD0">
        <w:rPr>
          <w:rFonts w:ascii="Calibri" w:eastAsia="Times New Roman" w:hAnsi="Calibri" w:cs="Calibri"/>
          <w:b/>
          <w:bCs/>
          <w:noProof/>
          <w:color w:val="1E1E1E"/>
          <w:kern w:val="36"/>
          <w:sz w:val="28"/>
          <w:szCs w:val="28"/>
          <w:lang w:eastAsia="en-GB"/>
        </w:rPr>
        <w:t xml:space="preserve"> </w:t>
      </w:r>
    </w:p>
    <w:p w14:paraId="6B1449D6" w14:textId="637E40B3"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Luke - not his real name - threatens, spits, hits and throws things at his mum. "I just get angry," he explains. He cannot say where the anger has come from, but his mum says it started when he was seven. Luke says he does not mean to hurt her and knows it is wrong afterwards. "I don't like it. I don't know. I love my mum," he explains.</w:t>
      </w:r>
    </w:p>
    <w:p w14:paraId="29E3AD65" w14:textId="7AF5B93A"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b/>
          <w:bCs/>
          <w:color w:val="1E1E1E"/>
          <w:sz w:val="28"/>
          <w:szCs w:val="28"/>
          <w:lang w:eastAsia="en-GB"/>
        </w:rPr>
        <w:t>Witness violence</w:t>
      </w:r>
      <w:r w:rsidRPr="003002C0">
        <w:rPr>
          <w:rFonts w:ascii="Calibri" w:eastAsia="Times New Roman" w:hAnsi="Calibri" w:cs="Calibri"/>
          <w:color w:val="404040"/>
          <w:sz w:val="28"/>
          <w:szCs w:val="28"/>
          <w:lang w:eastAsia="en-GB"/>
        </w:rPr>
        <w:t xml:space="preserve"> - Children who regularly attack their families do it for a variety of reasons, often due to a need to control the people around them. Dr Peter Jacobs, a clinical psychologist who works with affected families, says many cases involve homes where violence regularly takes place - which means the children become used to it. "It becomes normal. Young people, as anyone, take their cue to behave from their social environment. "So, when the people around them seem to take it for granted that violence or abusive behaviour happens - then they will feel encouraged to continue in that manner," he explains.</w:t>
      </w:r>
    </w:p>
    <w:p w14:paraId="293833B1" w14:textId="02D388E4" w:rsidR="003002C0" w:rsidRPr="003002C0" w:rsidRDefault="00644CD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Pr>
          <w:rFonts w:ascii="Calibri" w:eastAsia="Times New Roman" w:hAnsi="Calibri" w:cs="Calibri"/>
          <w:noProof/>
          <w:color w:val="404040"/>
          <w:sz w:val="28"/>
          <w:szCs w:val="28"/>
          <w:lang w:eastAsia="en-GB"/>
        </w:rPr>
        <mc:AlternateContent>
          <mc:Choice Requires="wps">
            <w:drawing>
              <wp:anchor distT="0" distB="0" distL="114300" distR="114300" simplePos="0" relativeHeight="251706368" behindDoc="0" locked="0" layoutInCell="1" allowOverlap="1" wp14:anchorId="681F862A" wp14:editId="45120A09">
                <wp:simplePos x="0" y="0"/>
                <wp:positionH relativeFrom="column">
                  <wp:posOffset>7317092</wp:posOffset>
                </wp:positionH>
                <wp:positionV relativeFrom="paragraph">
                  <wp:posOffset>1603693</wp:posOffset>
                </wp:positionV>
                <wp:extent cx="2330857" cy="74548"/>
                <wp:effectExtent l="0" t="0" r="0" b="1905"/>
                <wp:wrapSquare wrapText="bothSides"/>
                <wp:docPr id="7" name="Rectangle 7"/>
                <wp:cNvGraphicFramePr/>
                <a:graphic xmlns:a="http://schemas.openxmlformats.org/drawingml/2006/main">
                  <a:graphicData uri="http://schemas.microsoft.com/office/word/2010/wordprocessingShape">
                    <wps:wsp>
                      <wps:cNvSpPr/>
                      <wps:spPr>
                        <a:xfrm>
                          <a:off x="0" y="0"/>
                          <a:ext cx="2330857" cy="74548"/>
                        </a:xfrm>
                        <a:prstGeom prst="rect">
                          <a:avLst/>
                        </a:prstGeom>
                        <a:solidFill>
                          <a:srgbClr val="4472C4"/>
                        </a:solidFill>
                        <a:ln w="12700" cap="flat" cmpd="sng" algn="ctr">
                          <a:noFill/>
                          <a:prstDash val="solid"/>
                          <a:miter lim="800000"/>
                        </a:ln>
                        <a:effectLst/>
                      </wps:spPr>
                      <wps:txbx>
                        <w:txbxContent>
                          <w:p w14:paraId="3FB694C0" w14:textId="77777777" w:rsidR="00644CD0" w:rsidRDefault="00644CD0" w:rsidP="00644CD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w14:anchorId="681F862A" id="Rectangle 7" o:spid="_x0000_s1037" style="position:absolute;margin-left:576.15pt;margin-top:126.3pt;width:183.55pt;height:5.85pt;z-index:2517063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" fillcolor="#4472c4" stroked="f" strokeweight="1pt">
                <v:textbox inset="14.4pt,14.4pt,14.4pt,28.8pt">
                  <w:txbxContent>
                    <w:p w14:paraId="3FB694C0" w14:textId="77777777" w:rsidR="00644CD0" w:rsidRDefault="00644CD0" w:rsidP="00644CD0">
                      <w:pPr>
                        <w:spacing w:before="240"/>
                        <w:rPr>
                          <w:color w:val="FFFFFF" w:themeColor="background1"/>
                        </w:rPr>
                      </w:pPr>
                    </w:p>
                  </w:txbxContent>
                </v:textbox>
                <w10:wrap type="square"/>
              </v:rect>
            </w:pict>
          </mc:Fallback>
        </mc:AlternateContent>
      </w:r>
      <w:r w:rsidR="003002C0" w:rsidRPr="003002C0">
        <w:rPr>
          <w:rFonts w:ascii="Calibri" w:eastAsia="Times New Roman" w:hAnsi="Calibri" w:cs="Calibri"/>
          <w:color w:val="404040"/>
          <w:sz w:val="28"/>
          <w:szCs w:val="28"/>
          <w:lang w:eastAsia="en-GB"/>
        </w:rPr>
        <w:t xml:space="preserve">It is often also the case that the traditional form of parental authority has been eroded. If they become used to a child's pattern of violent behaviour, their presence in the child's life becomes diminished. Dr Jacobs says: "So you will have parents who will avoid their children or walk on </w:t>
      </w:r>
      <w:proofErr w:type="spellStart"/>
      <w:proofErr w:type="gramStart"/>
      <w:r w:rsidR="003002C0" w:rsidRPr="003002C0">
        <w:rPr>
          <w:rFonts w:ascii="Calibri" w:eastAsia="Times New Roman" w:hAnsi="Calibri" w:cs="Calibri"/>
          <w:color w:val="404040"/>
          <w:sz w:val="28"/>
          <w:szCs w:val="28"/>
          <w:lang w:eastAsia="en-GB"/>
        </w:rPr>
        <w:t>eggshells.West</w:t>
      </w:r>
      <w:proofErr w:type="spellEnd"/>
      <w:proofErr w:type="gramEnd"/>
      <w:r w:rsidR="003002C0" w:rsidRPr="003002C0">
        <w:rPr>
          <w:rFonts w:ascii="Calibri" w:eastAsia="Times New Roman" w:hAnsi="Calibri" w:cs="Calibri"/>
          <w:color w:val="404040"/>
          <w:sz w:val="28"/>
          <w:szCs w:val="28"/>
          <w:lang w:eastAsia="en-GB"/>
        </w:rPr>
        <w:t xml:space="preserve"> Midlands Police say they have dealt with almost 200 cases of under-18s abusing their parents in the past 12 months, but only 13 were charged. DCI Sally Simpson, domestic abuse </w:t>
      </w:r>
      <w:r w:rsidR="003002C0" w:rsidRPr="003002C0">
        <w:rPr>
          <w:rFonts w:ascii="Calibri" w:eastAsia="Times New Roman" w:hAnsi="Calibri" w:cs="Calibri"/>
          <w:color w:val="404040"/>
          <w:sz w:val="28"/>
          <w:szCs w:val="28"/>
          <w:lang w:eastAsia="en-GB"/>
        </w:rPr>
        <w:lastRenderedPageBreak/>
        <w:t xml:space="preserve">lead at the force, says around six in 10 allegations are dropped because the victim decides not to </w:t>
      </w:r>
      <w:r w:rsidR="00FD2C74">
        <w:rPr>
          <w:rFonts w:ascii="Calibri" w:hAnsi="Calibri" w:cs="Calibri"/>
          <w:noProof/>
          <w:sz w:val="28"/>
          <w:szCs w:val="28"/>
        </w:rPr>
        <mc:AlternateContent>
          <mc:Choice Requires="wps">
            <w:drawing>
              <wp:anchor distT="0" distB="0" distL="114300" distR="114300" simplePos="0" relativeHeight="251707392" behindDoc="0" locked="0" layoutInCell="1" allowOverlap="1" wp14:anchorId="2709B766" wp14:editId="7BAF0DDF">
                <wp:simplePos x="0" y="0"/>
                <wp:positionH relativeFrom="column">
                  <wp:posOffset>7160260</wp:posOffset>
                </wp:positionH>
                <wp:positionV relativeFrom="paragraph">
                  <wp:posOffset>307</wp:posOffset>
                </wp:positionV>
                <wp:extent cx="2601201" cy="4477406"/>
                <wp:effectExtent l="0" t="0" r="27940" b="18415"/>
                <wp:wrapThrough wrapText="bothSides">
                  <wp:wrapPolygon edited="0">
                    <wp:start x="0" y="0"/>
                    <wp:lineTo x="0" y="21597"/>
                    <wp:lineTo x="21674" y="21597"/>
                    <wp:lineTo x="21674"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601201" cy="44774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2927" id="Rectangle 12" o:spid="_x0000_s1026" style="position:absolute;margin-left:563.8pt;margin-top:0;width:204.8pt;height:35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" fillcolor="white [3212]" strokecolor="black [3213]" strokeweight="1pt">
                <w10:wrap type="through"/>
              </v:rect>
            </w:pict>
          </mc:Fallback>
        </mc:AlternateContent>
      </w:r>
      <w:r w:rsidR="003002C0" w:rsidRPr="003002C0">
        <w:rPr>
          <w:rFonts w:ascii="Calibri" w:eastAsia="Times New Roman" w:hAnsi="Calibri" w:cs="Calibri"/>
          <w:color w:val="404040"/>
          <w:sz w:val="28"/>
          <w:szCs w:val="28"/>
          <w:lang w:eastAsia="en-GB"/>
        </w:rPr>
        <w:t>support a formal prosecution - most are reluctant to criminalise their own children and will exhaust other options first.</w:t>
      </w:r>
      <w:r w:rsidRPr="00644CD0">
        <w:rPr>
          <w:rFonts w:asciiTheme="majorHAnsi" w:eastAsiaTheme="majorEastAsia" w:hAnsiTheme="majorHAnsi" w:cstheme="majorBidi"/>
          <w:noProof/>
          <w:color w:val="4472C4" w:themeColor="accent1"/>
          <w:sz w:val="40"/>
          <w:szCs w:val="40"/>
        </w:rPr>
        <w:t xml:space="preserve"> </w:t>
      </w:r>
      <w:r w:rsidRPr="00644CD0">
        <w:rPr>
          <w:rFonts w:eastAsiaTheme="minorEastAsia"/>
          <w:noProof/>
          <w:lang w:eastAsia="en-GB"/>
        </w:rPr>
        <w:t xml:space="preserve"> </w:t>
      </w:r>
    </w:p>
    <w:p w14:paraId="367B97DE" w14:textId="0EE8A86A"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"I don't think there's any doubt it's an under-reported offence and I suspect the actual figure is much higher," she says. One person who involved the police was "Sarah", whose teenage son began attacking her two years ago. Initially, he pushed and shoved her, but then he used a cricket bat.</w:t>
      </w:r>
    </w:p>
    <w:p w14:paraId="3E7DE0E9" w14:textId="679344ED" w:rsidR="003002C0" w:rsidRPr="003002C0" w:rsidRDefault="003002C0" w:rsidP="003002C0">
      <w:pPr>
        <w:shd w:val="clear" w:color="auto" w:fill="FFFFFF"/>
        <w:spacing w:before="240" w:after="100" w:afterAutospacing="1" w:line="240" w:lineRule="auto"/>
        <w:rPr>
          <w:rFonts w:ascii="Calibri" w:eastAsia="Times New Roman" w:hAnsi="Calibri" w:cs="Calibri"/>
          <w:color w:val="404040"/>
          <w:sz w:val="28"/>
          <w:szCs w:val="28"/>
          <w:lang w:eastAsia="en-GB"/>
        </w:rPr>
      </w:pPr>
      <w:r w:rsidRPr="003002C0">
        <w:rPr>
          <w:rFonts w:ascii="Calibri" w:eastAsia="Times New Roman" w:hAnsi="Calibri" w:cs="Calibri"/>
          <w:color w:val="404040"/>
          <w:sz w:val="28"/>
          <w:szCs w:val="28"/>
          <w:lang w:eastAsia="en-GB"/>
        </w:rPr>
        <w:t>"I didn't actually think he was going to do it, I just stood there and let him because I thought 'no, my son's going to come to his senses, he's not going to do this to me'," she says. Things came to a head when she took his phone away and he threatened her with a bread knife. In the ensuring struggle she was badly cut and needed seven stitches.</w:t>
      </w:r>
    </w:p>
    <w:p w14:paraId="51EF8E9B" w14:textId="1F48984B" w:rsidR="003002C0" w:rsidRDefault="003002C0" w:rsidP="003002C0">
      <w:pPr>
        <w:rPr>
          <w:rFonts w:ascii="Calibri" w:hAnsi="Calibri" w:cs="Calibri"/>
          <w:sz w:val="28"/>
          <w:szCs w:val="28"/>
        </w:rPr>
      </w:pPr>
      <w:r w:rsidRPr="003002C0">
        <w:rPr>
          <w:rFonts w:ascii="Calibri" w:eastAsia="Times New Roman" w:hAnsi="Calibri" w:cs="Calibri"/>
          <w:color w:val="404040"/>
          <w:sz w:val="28"/>
          <w:szCs w:val="28"/>
          <w:lang w:eastAsia="en-GB"/>
        </w:rPr>
        <w:t>"There was just almighty fear, almost like you're faced with a criminal in your home. Then my hand was cut - that was the point at which I had to admit I had this violent child," she says. Sarah's son was arrested and given a 12-month referral order. He is currently living in a home for young people whose circumstances present a challenge for social services. She says dealing with the authorities was an exhausting and upsetting experience and she felt there was no-one to help her.</w:t>
      </w:r>
      <w:r w:rsidRPr="003002C0">
        <w:rPr>
          <w:rFonts w:ascii="Calibri" w:eastAsia="Times New Roman" w:hAnsi="Calibri" w:cs="Calibri"/>
          <w:color w:val="404040"/>
          <w:sz w:val="28"/>
          <w:szCs w:val="28"/>
          <w:lang w:eastAsia="en-GB"/>
        </w:rPr>
        <w:br/>
      </w:r>
    </w:p>
    <w:p w14:paraId="3F0741AD" w14:textId="3853D307" w:rsidR="00FD2C74" w:rsidRDefault="00FD2C74" w:rsidP="003002C0">
      <w:pPr>
        <w:rPr>
          <w:rFonts w:ascii="Calibri" w:hAnsi="Calibri" w:cs="Calibri"/>
          <w:sz w:val="28"/>
          <w:szCs w:val="28"/>
        </w:rPr>
      </w:pPr>
    </w:p>
    <w:p w14:paraId="3F89D27A" w14:textId="255C61E5" w:rsidR="00FD2C74" w:rsidRDefault="00FD2C74" w:rsidP="003002C0">
      <w:pPr>
        <w:rPr>
          <w:rFonts w:ascii="Calibri" w:hAnsi="Calibri" w:cs="Calibri"/>
          <w:sz w:val="28"/>
          <w:szCs w:val="28"/>
        </w:rPr>
      </w:pPr>
    </w:p>
    <w:p w14:paraId="64246448" w14:textId="6328130B" w:rsidR="00FD2C74" w:rsidRDefault="00FD2C74" w:rsidP="003002C0">
      <w:pPr>
        <w:rPr>
          <w:rFonts w:ascii="Calibri" w:hAnsi="Calibri" w:cs="Calibri"/>
          <w:sz w:val="28"/>
          <w:szCs w:val="28"/>
        </w:rPr>
      </w:pPr>
    </w:p>
    <w:p w14:paraId="7307C47E" w14:textId="77777777" w:rsidR="00CE7876" w:rsidRDefault="00CE7876" w:rsidP="003002C0">
      <w:pPr>
        <w:rPr>
          <w:rFonts w:ascii="Calibri" w:hAnsi="Calibri" w:cs="Calibri"/>
          <w:sz w:val="28"/>
          <w:szCs w:val="28"/>
        </w:rPr>
        <w:sectPr w:rsidR="00CE7876" w:rsidSect="00CE7876">
          <w:pgSz w:w="16838" w:h="11906" w:orient="landscape"/>
          <w:pgMar w:top="1021" w:right="1021" w:bottom="964" w:left="964" w:header="709" w:footer="709" w:gutter="0"/>
          <w:cols w:space="708"/>
          <w:docGrid w:linePitch="360"/>
        </w:sectPr>
      </w:pPr>
    </w:p>
    <w:p w14:paraId="21888F25" w14:textId="567C0508" w:rsidR="003002C0" w:rsidRDefault="003002C0" w:rsidP="003002C0">
      <w:pPr>
        <w:spacing w:after="200" w:line="276" w:lineRule="auto"/>
        <w:rPr>
          <w:rFonts w:ascii="Calibri" w:eastAsia="Calibri" w:hAnsi="Calibri" w:cs="Calibri"/>
          <w:sz w:val="28"/>
          <w:szCs w:val="24"/>
        </w:rPr>
      </w:pPr>
      <w:r w:rsidRPr="00E61A50">
        <w:rPr>
          <w:rFonts w:ascii="Calibri" w:eastAsia="Calibri" w:hAnsi="Calibri" w:cs="Calibri"/>
          <w:b/>
          <w:sz w:val="28"/>
          <w:szCs w:val="24"/>
          <w:highlight w:val="yellow"/>
          <w:u w:val="single"/>
        </w:rPr>
        <w:lastRenderedPageBreak/>
        <w:t>Answer the question</w:t>
      </w:r>
      <w:r w:rsidRPr="003002C0">
        <w:rPr>
          <w:rFonts w:ascii="Calibri Light" w:eastAsia="Calibri" w:hAnsi="Calibri Light" w:cs="Times New Roman"/>
          <w:b/>
          <w:sz w:val="24"/>
          <w:szCs w:val="24"/>
        </w:rPr>
        <w:br/>
      </w:r>
      <w:r w:rsidRPr="003002C0">
        <w:rPr>
          <w:rFonts w:ascii="Calibri Light" w:eastAsia="Calibri" w:hAnsi="Calibri Light" w:cs="Times New Roman"/>
          <w:b/>
          <w:sz w:val="24"/>
          <w:szCs w:val="24"/>
        </w:rPr>
        <w:br/>
      </w:r>
      <w:r w:rsidR="00E61A50" w:rsidRPr="00E61A50">
        <w:rPr>
          <w:rFonts w:ascii="Calibri" w:eastAsia="Calibri" w:hAnsi="Calibri" w:cs="Calibri"/>
          <w:b/>
          <w:sz w:val="28"/>
          <w:szCs w:val="24"/>
          <w:highlight w:val="yellow"/>
        </w:rPr>
        <w:t>Question:</w:t>
      </w:r>
      <w:r w:rsidR="00E61A50">
        <w:rPr>
          <w:rFonts w:ascii="Calibri" w:eastAsia="Calibri" w:hAnsi="Calibri" w:cs="Calibri"/>
          <w:b/>
          <w:sz w:val="28"/>
          <w:szCs w:val="24"/>
        </w:rPr>
        <w:t xml:space="preserve"> </w:t>
      </w:r>
      <w:r w:rsidRPr="003002C0">
        <w:rPr>
          <w:rFonts w:ascii="Calibri" w:eastAsia="Calibri" w:hAnsi="Calibri" w:cs="Calibri"/>
          <w:b/>
          <w:sz w:val="28"/>
          <w:szCs w:val="24"/>
        </w:rPr>
        <w:t>Give 2 reasons</w:t>
      </w:r>
      <w:r w:rsidRPr="003002C0">
        <w:rPr>
          <w:rFonts w:ascii="Calibri" w:eastAsia="Calibri" w:hAnsi="Calibri" w:cs="Calibri"/>
          <w:sz w:val="28"/>
          <w:szCs w:val="24"/>
        </w:rPr>
        <w:t xml:space="preserve"> why a person might behave in this way</w:t>
      </w:r>
      <w:r w:rsidRPr="003002C0">
        <w:rPr>
          <w:rFonts w:ascii="Calibri" w:eastAsia="Calibri" w:hAnsi="Calibri" w:cs="Calibri"/>
          <w:i/>
          <w:sz w:val="28"/>
          <w:szCs w:val="24"/>
        </w:rPr>
        <w:t xml:space="preserve"> (from what you have learnt throughout part 1, part 2 and part 3</w:t>
      </w:r>
      <w:r>
        <w:rPr>
          <w:rFonts w:ascii="Calibri" w:eastAsia="Calibri" w:hAnsi="Calibri" w:cs="Calibri"/>
          <w:sz w:val="28"/>
          <w:szCs w:val="24"/>
        </w:rPr>
        <w:t>)</w:t>
      </w:r>
      <w:r w:rsidRPr="003002C0">
        <w:rPr>
          <w:rFonts w:ascii="Calibri" w:eastAsia="Calibri" w:hAnsi="Calibri" w:cs="Calibri"/>
          <w:sz w:val="28"/>
          <w:szCs w:val="24"/>
        </w:rPr>
        <w:t xml:space="preserve">, </w:t>
      </w:r>
      <w:r>
        <w:rPr>
          <w:rFonts w:ascii="Calibri" w:eastAsia="Calibri" w:hAnsi="Calibri" w:cs="Calibri"/>
          <w:sz w:val="28"/>
          <w:szCs w:val="24"/>
        </w:rPr>
        <w:t>why might people display</w:t>
      </w:r>
      <w:r w:rsidRPr="003002C0">
        <w:rPr>
          <w:rFonts w:ascii="Calibri" w:eastAsia="Calibri" w:hAnsi="Calibri" w:cs="Calibri"/>
          <w:sz w:val="28"/>
          <w:szCs w:val="24"/>
        </w:rPr>
        <w:t xml:space="preserve"> these aggressive tendencies, use evidence from the article</w:t>
      </w:r>
      <w:r>
        <w:rPr>
          <w:rFonts w:ascii="Calibri" w:eastAsia="Calibri" w:hAnsi="Calibri" w:cs="Calibri"/>
          <w:sz w:val="28"/>
          <w:szCs w:val="24"/>
        </w:rPr>
        <w:t xml:space="preserve"> </w:t>
      </w:r>
      <w:r w:rsidRPr="003002C0">
        <w:rPr>
          <w:rFonts w:ascii="Calibri" w:eastAsia="Calibri" w:hAnsi="Calibri" w:cs="Calibri"/>
          <w:i/>
          <w:sz w:val="28"/>
          <w:szCs w:val="24"/>
        </w:rPr>
        <w:t>(that means to actually use quotations)</w:t>
      </w:r>
      <w:r>
        <w:rPr>
          <w:rFonts w:ascii="Calibri" w:eastAsia="Calibri" w:hAnsi="Calibri" w:cs="Calibri"/>
          <w:sz w:val="28"/>
          <w:szCs w:val="24"/>
        </w:rPr>
        <w:t xml:space="preserve">. </w:t>
      </w:r>
    </w:p>
    <w:p w14:paraId="532ECBEB" w14:textId="1B0ECAD8" w:rsidR="003002C0" w:rsidRPr="003002C0" w:rsidRDefault="003002C0" w:rsidP="003002C0">
      <w:pPr>
        <w:spacing w:after="200" w:line="276" w:lineRule="auto"/>
        <w:rPr>
          <w:rFonts w:ascii="Calibri" w:eastAsia="Calibri" w:hAnsi="Calibri" w:cs="Calibri"/>
          <w:sz w:val="28"/>
          <w:szCs w:val="24"/>
        </w:rPr>
      </w:pPr>
      <w:r w:rsidRPr="003002C0">
        <w:rPr>
          <w:rFonts w:ascii="Calibri" w:eastAsia="Calibri" w:hAnsi="Calibri" w:cs="Calibri"/>
          <w:sz w:val="28"/>
          <w:szCs w:val="24"/>
        </w:rPr>
        <w:t xml:space="preserve">Additionally, give </w:t>
      </w:r>
      <w:r w:rsidRPr="003002C0">
        <w:rPr>
          <w:rFonts w:ascii="Calibri" w:eastAsia="Calibri" w:hAnsi="Calibri" w:cs="Calibri"/>
          <w:b/>
          <w:sz w:val="28"/>
          <w:szCs w:val="24"/>
        </w:rPr>
        <w:t xml:space="preserve">2 reasons </w:t>
      </w:r>
      <w:r w:rsidRPr="003002C0">
        <w:rPr>
          <w:rFonts w:ascii="Calibri" w:eastAsia="Calibri" w:hAnsi="Calibri" w:cs="Calibri"/>
          <w:sz w:val="28"/>
          <w:szCs w:val="24"/>
        </w:rPr>
        <w:t xml:space="preserve">why some individuals might choose </w:t>
      </w:r>
      <w:r w:rsidRPr="003002C0">
        <w:rPr>
          <w:rFonts w:ascii="Calibri" w:eastAsia="Calibri" w:hAnsi="Calibri" w:cs="Calibri"/>
          <w:sz w:val="28"/>
          <w:szCs w:val="24"/>
          <w:u w:val="single"/>
        </w:rPr>
        <w:t>not</w:t>
      </w:r>
      <w:r w:rsidRPr="003002C0">
        <w:rPr>
          <w:rFonts w:ascii="Calibri" w:eastAsia="Calibri" w:hAnsi="Calibri" w:cs="Calibri"/>
          <w:sz w:val="28"/>
          <w:szCs w:val="24"/>
        </w:rPr>
        <w:t xml:space="preserve"> to display these aggressive behaviours.    Try to explain your answers fully using evidence from the article!!!</w:t>
      </w:r>
    </w:p>
    <w:p w14:paraId="720C528F" w14:textId="77AC9DB9" w:rsidR="00D94D68" w:rsidRPr="003002C0" w:rsidRDefault="003002C0" w:rsidP="00D32241">
      <w:pPr>
        <w:rPr>
          <w:rFonts w:ascii="Calibri" w:hAnsi="Calibri" w:cs="Calibri"/>
          <w:b/>
          <w:sz w:val="28"/>
          <w:szCs w:val="28"/>
          <w:u w:val="single"/>
        </w:rPr>
      </w:pPr>
      <w:r w:rsidRPr="003002C0">
        <w:rPr>
          <w:rFonts w:ascii="Calibri" w:hAnsi="Calibri" w:cs="Calibri"/>
          <w:b/>
          <w:sz w:val="28"/>
          <w:szCs w:val="28"/>
          <w:u w:val="single"/>
        </w:rPr>
        <w:t xml:space="preserve">Why some people behave this way: </w:t>
      </w:r>
    </w:p>
    <w:p w14:paraId="2A8A52FC" w14:textId="342BBF57" w:rsidR="003002C0" w:rsidRDefault="00623DF7" w:rsidP="00D32241">
      <w:pPr>
        <w:rPr>
          <w:rFonts w:ascii="Calibri" w:hAnsi="Calibri" w:cs="Calibri"/>
          <w:sz w:val="28"/>
          <w:szCs w:val="28"/>
        </w:rPr>
      </w:pPr>
      <w:r w:rsidRPr="003002C0">
        <w:rPr>
          <w:rFonts w:ascii="Calibri" w:hAnsi="Calibri" w:cs="Calibri"/>
          <w:b/>
          <w:noProof/>
          <w:sz w:val="28"/>
          <w:szCs w:val="28"/>
          <w:u w:val="single"/>
        </w:rPr>
        <mc:AlternateContent>
          <mc:Choice Requires="wps">
            <w:drawing>
              <wp:anchor distT="0" distB="0" distL="114300" distR="114300" simplePos="0" relativeHeight="251689984" behindDoc="0" locked="0" layoutInCell="1" allowOverlap="1" wp14:anchorId="21D7364E" wp14:editId="155656E2">
                <wp:simplePos x="0" y="0"/>
                <wp:positionH relativeFrom="margin">
                  <wp:align>left</wp:align>
                </wp:positionH>
                <wp:positionV relativeFrom="paragraph">
                  <wp:posOffset>19118</wp:posOffset>
                </wp:positionV>
                <wp:extent cx="6254049" cy="1925052"/>
                <wp:effectExtent l="0" t="0" r="13970" b="18415"/>
                <wp:wrapNone/>
                <wp:docPr id="25" name="Rectangle 25"/>
                <wp:cNvGraphicFramePr/>
                <a:graphic xmlns:a="http://schemas.openxmlformats.org/drawingml/2006/main">
                  <a:graphicData uri="http://schemas.microsoft.com/office/word/2010/wordprocessingShape">
                    <wps:wsp>
                      <wps:cNvSpPr/>
                      <wps:spPr>
                        <a:xfrm>
                          <a:off x="0" y="0"/>
                          <a:ext cx="6254049" cy="19250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9E674" id="Rectangle 25" o:spid="_x0000_s1026" style="position:absolute;margin-left:0;margin-top:1.5pt;width:492.45pt;height:15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" filled="f" strokecolor="black [3213]" strokeweight="1pt">
                <w10:wrap anchorx="margin"/>
              </v:rect>
            </w:pict>
          </mc:Fallback>
        </mc:AlternateContent>
      </w:r>
    </w:p>
    <w:p w14:paraId="2F3C7D51" w14:textId="3EA050B0" w:rsidR="003002C0" w:rsidRDefault="003002C0" w:rsidP="00D32241">
      <w:pPr>
        <w:rPr>
          <w:rFonts w:ascii="Calibri" w:hAnsi="Calibri" w:cs="Calibri"/>
          <w:sz w:val="28"/>
          <w:szCs w:val="28"/>
        </w:rPr>
      </w:pPr>
    </w:p>
    <w:p w14:paraId="2744359F" w14:textId="7EC9EBC0" w:rsidR="003002C0" w:rsidRDefault="003002C0" w:rsidP="00D32241">
      <w:pPr>
        <w:rPr>
          <w:rFonts w:ascii="Calibri" w:hAnsi="Calibri" w:cs="Calibri"/>
          <w:sz w:val="28"/>
          <w:szCs w:val="28"/>
        </w:rPr>
      </w:pPr>
    </w:p>
    <w:p w14:paraId="23662089" w14:textId="1FFADDF2" w:rsidR="003002C0" w:rsidRDefault="003002C0" w:rsidP="00D32241">
      <w:pPr>
        <w:rPr>
          <w:rFonts w:ascii="Calibri" w:hAnsi="Calibri" w:cs="Calibri"/>
          <w:sz w:val="28"/>
          <w:szCs w:val="28"/>
        </w:rPr>
      </w:pPr>
    </w:p>
    <w:p w14:paraId="7E871BE0" w14:textId="1A58665C" w:rsidR="003002C0" w:rsidRDefault="003002C0" w:rsidP="00D32241">
      <w:pPr>
        <w:rPr>
          <w:rFonts w:ascii="Calibri" w:hAnsi="Calibri" w:cs="Calibri"/>
          <w:sz w:val="28"/>
          <w:szCs w:val="28"/>
        </w:rPr>
      </w:pPr>
    </w:p>
    <w:p w14:paraId="4C5BA38D" w14:textId="729E2C2D" w:rsidR="00E61A50" w:rsidRDefault="00E61A50" w:rsidP="00D32241">
      <w:pPr>
        <w:rPr>
          <w:rFonts w:ascii="Calibri" w:hAnsi="Calibri" w:cs="Calibri"/>
          <w:sz w:val="28"/>
          <w:szCs w:val="28"/>
        </w:rPr>
      </w:pPr>
    </w:p>
    <w:p w14:paraId="3911BBAD" w14:textId="77777777" w:rsidR="00E61A50" w:rsidRDefault="00E61A50" w:rsidP="00D32241">
      <w:pPr>
        <w:rPr>
          <w:rFonts w:ascii="Calibri" w:hAnsi="Calibri" w:cs="Calibri"/>
          <w:sz w:val="28"/>
          <w:szCs w:val="28"/>
        </w:rPr>
      </w:pPr>
    </w:p>
    <w:p w14:paraId="264F3FA4" w14:textId="3945AC74" w:rsidR="003002C0" w:rsidRDefault="003002C0" w:rsidP="00D32241">
      <w:pPr>
        <w:rPr>
          <w:rFonts w:ascii="Calibri" w:hAnsi="Calibri" w:cs="Calibri"/>
          <w:sz w:val="28"/>
          <w:szCs w:val="28"/>
        </w:rPr>
      </w:pPr>
    </w:p>
    <w:p w14:paraId="76214CE6" w14:textId="0A6421A3" w:rsidR="003002C0" w:rsidRPr="003002C0" w:rsidRDefault="003002C0" w:rsidP="00D32241">
      <w:pPr>
        <w:rPr>
          <w:rFonts w:ascii="Calibri" w:hAnsi="Calibri" w:cs="Calibri"/>
          <w:b/>
          <w:sz w:val="28"/>
          <w:szCs w:val="28"/>
          <w:u w:val="single"/>
        </w:rPr>
      </w:pPr>
      <w:r w:rsidRPr="003002C0">
        <w:rPr>
          <w:rFonts w:ascii="Calibri" w:hAnsi="Calibri" w:cs="Calibri"/>
          <w:b/>
          <w:sz w:val="28"/>
          <w:szCs w:val="28"/>
          <w:u w:val="single"/>
        </w:rPr>
        <w:t xml:space="preserve">Why some people choose not to behave this way: </w:t>
      </w:r>
    </w:p>
    <w:p w14:paraId="65EDF89A" w14:textId="5421225F" w:rsidR="00D94D68" w:rsidRPr="003002C0" w:rsidRDefault="00CE7876" w:rsidP="00D32241">
      <w:pPr>
        <w:rPr>
          <w:rFonts w:ascii="Calibri" w:hAnsi="Calibri" w:cs="Calibri"/>
          <w:b/>
          <w:sz w:val="28"/>
          <w:szCs w:val="28"/>
          <w:u w:val="single"/>
        </w:rPr>
      </w:pPr>
      <w:r w:rsidRPr="003002C0">
        <w:rPr>
          <w:rFonts w:ascii="Calibri" w:hAnsi="Calibri" w:cs="Calibri"/>
          <w:b/>
          <w:noProof/>
          <w:sz w:val="28"/>
          <w:szCs w:val="28"/>
          <w:u w:val="single"/>
        </w:rPr>
        <mc:AlternateContent>
          <mc:Choice Requires="wps">
            <w:drawing>
              <wp:anchor distT="0" distB="0" distL="114300" distR="114300" simplePos="0" relativeHeight="251692032" behindDoc="0" locked="0" layoutInCell="1" allowOverlap="1" wp14:anchorId="46458747" wp14:editId="751C71D4">
                <wp:simplePos x="0" y="0"/>
                <wp:positionH relativeFrom="margin">
                  <wp:align>left</wp:align>
                </wp:positionH>
                <wp:positionV relativeFrom="paragraph">
                  <wp:posOffset>74663</wp:posOffset>
                </wp:positionV>
                <wp:extent cx="6174740" cy="1780673"/>
                <wp:effectExtent l="0" t="0" r="16510" b="10160"/>
                <wp:wrapNone/>
                <wp:docPr id="26" name="Rectangle 26"/>
                <wp:cNvGraphicFramePr/>
                <a:graphic xmlns:a="http://schemas.openxmlformats.org/drawingml/2006/main">
                  <a:graphicData uri="http://schemas.microsoft.com/office/word/2010/wordprocessingShape">
                    <wps:wsp>
                      <wps:cNvSpPr/>
                      <wps:spPr>
                        <a:xfrm>
                          <a:off x="0" y="0"/>
                          <a:ext cx="6174740" cy="17806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7FA4F" id="Rectangle 26" o:spid="_x0000_s1026" style="position:absolute;margin-left:0;margin-top:5.9pt;width:486.2pt;height:140.2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" filled="f" strokecolor="windowText" strokeweight="1pt">
                <w10:wrap anchorx="margin"/>
              </v:rect>
            </w:pict>
          </mc:Fallback>
        </mc:AlternateContent>
      </w:r>
    </w:p>
    <w:p w14:paraId="0ED6C4DB" w14:textId="1398487A" w:rsidR="00D94D68" w:rsidRPr="003002C0" w:rsidRDefault="00D94D68" w:rsidP="00D32241">
      <w:pPr>
        <w:rPr>
          <w:rFonts w:ascii="Calibri" w:hAnsi="Calibri" w:cs="Calibri"/>
          <w:sz w:val="28"/>
          <w:szCs w:val="28"/>
        </w:rPr>
      </w:pPr>
    </w:p>
    <w:p w14:paraId="2DDD1D9D" w14:textId="16C5EBFA" w:rsidR="00D94D68" w:rsidRPr="003002C0" w:rsidRDefault="00D94D68" w:rsidP="00D32241">
      <w:pPr>
        <w:rPr>
          <w:rFonts w:ascii="Calibri" w:hAnsi="Calibri" w:cs="Calibri"/>
          <w:sz w:val="28"/>
          <w:szCs w:val="28"/>
        </w:rPr>
      </w:pPr>
    </w:p>
    <w:p w14:paraId="41FA846D" w14:textId="50EA9053" w:rsidR="00D94D68" w:rsidRPr="003002C0" w:rsidRDefault="00D94D68" w:rsidP="00D32241">
      <w:pPr>
        <w:rPr>
          <w:rFonts w:ascii="Calibri" w:hAnsi="Calibri" w:cs="Calibri"/>
          <w:sz w:val="28"/>
          <w:szCs w:val="28"/>
        </w:rPr>
      </w:pPr>
    </w:p>
    <w:p w14:paraId="06BA92A8" w14:textId="52BCE878" w:rsidR="00D94D68" w:rsidRPr="003002C0" w:rsidRDefault="00D94D68" w:rsidP="00D32241">
      <w:pPr>
        <w:rPr>
          <w:rFonts w:ascii="Calibri" w:hAnsi="Calibri" w:cs="Calibri"/>
          <w:sz w:val="28"/>
          <w:szCs w:val="28"/>
        </w:rPr>
      </w:pPr>
    </w:p>
    <w:p w14:paraId="6C70919F" w14:textId="309FD834" w:rsidR="00FD2C74" w:rsidRDefault="00FD2C74" w:rsidP="00D32241">
      <w:pPr>
        <w:rPr>
          <w:rFonts w:ascii="Calibri" w:hAnsi="Calibri" w:cs="Calibri"/>
          <w:sz w:val="28"/>
          <w:szCs w:val="28"/>
        </w:rPr>
      </w:pPr>
    </w:p>
    <w:p w14:paraId="21D312AF" w14:textId="77777777" w:rsidR="00E61A50" w:rsidRDefault="00E61A50">
      <w:pPr>
        <w:rPr>
          <w:rFonts w:ascii="Calibri" w:hAnsi="Calibri" w:cs="Calibri"/>
          <w:sz w:val="28"/>
          <w:szCs w:val="28"/>
          <w:u w:val="single"/>
        </w:rPr>
      </w:pPr>
      <w:r>
        <w:rPr>
          <w:rFonts w:ascii="Calibri" w:hAnsi="Calibri" w:cs="Calibri"/>
          <w:sz w:val="28"/>
          <w:szCs w:val="28"/>
          <w:u w:val="single"/>
        </w:rPr>
        <w:br w:type="page"/>
      </w:r>
    </w:p>
    <w:p w14:paraId="54192113" w14:textId="7859A31A" w:rsidR="00FD2C74" w:rsidRPr="00FD2C74" w:rsidRDefault="00FD2C74" w:rsidP="00D32241">
      <w:pPr>
        <w:rPr>
          <w:rFonts w:ascii="Calibri" w:hAnsi="Calibri" w:cs="Calibri"/>
          <w:sz w:val="28"/>
          <w:szCs w:val="28"/>
          <w:u w:val="single"/>
        </w:rPr>
      </w:pPr>
      <w:r w:rsidRPr="00E61A50">
        <w:rPr>
          <w:rFonts w:ascii="Calibri" w:hAnsi="Calibri" w:cs="Calibri"/>
          <w:sz w:val="28"/>
          <w:szCs w:val="28"/>
          <w:highlight w:val="yellow"/>
          <w:u w:val="single"/>
        </w:rPr>
        <w:lastRenderedPageBreak/>
        <w:t>Task 4:</w:t>
      </w:r>
    </w:p>
    <w:p w14:paraId="684D1F0B" w14:textId="5C48134C" w:rsidR="00FD2C74" w:rsidRPr="00FD2C74" w:rsidRDefault="00FD2C74" w:rsidP="00D32241">
      <w:pPr>
        <w:rPr>
          <w:rFonts w:ascii="Calibri" w:hAnsi="Calibri" w:cs="Calibri"/>
          <w:sz w:val="28"/>
          <w:szCs w:val="28"/>
          <w:u w:val="single"/>
        </w:rPr>
      </w:pPr>
      <w:r w:rsidRPr="00FD2C74">
        <w:rPr>
          <w:rFonts w:ascii="Calibri" w:hAnsi="Calibri" w:cs="Calibri"/>
          <w:sz w:val="28"/>
          <w:szCs w:val="28"/>
          <w:u w:val="single"/>
        </w:rPr>
        <w:t xml:space="preserve">Research Methods: </w:t>
      </w:r>
    </w:p>
    <w:p w14:paraId="1BB589C5" w14:textId="60E361BB" w:rsidR="00C010BC" w:rsidRDefault="00C010BC" w:rsidP="00D32241">
      <w:pPr>
        <w:rPr>
          <w:rFonts w:ascii="Calibri" w:hAnsi="Calibri" w:cs="Calibri"/>
          <w:sz w:val="28"/>
          <w:szCs w:val="28"/>
        </w:rPr>
      </w:pPr>
      <w:r>
        <w:rPr>
          <w:rFonts w:ascii="Calibri" w:hAnsi="Calibri" w:cs="Calibri"/>
          <w:sz w:val="28"/>
          <w:szCs w:val="28"/>
        </w:rPr>
        <w:t xml:space="preserve">Bandura’s study was a laboratory experiment, </w:t>
      </w:r>
      <w:r w:rsidR="00B74754">
        <w:rPr>
          <w:rFonts w:ascii="Calibri" w:hAnsi="Calibri" w:cs="Calibri"/>
          <w:sz w:val="28"/>
          <w:szCs w:val="28"/>
        </w:rPr>
        <w:t>independent measures</w:t>
      </w:r>
      <w:r w:rsidR="004A2C1E">
        <w:rPr>
          <w:rFonts w:ascii="Calibri" w:hAnsi="Calibri" w:cs="Calibri"/>
          <w:sz w:val="28"/>
          <w:szCs w:val="28"/>
        </w:rPr>
        <w:t xml:space="preserve">, matched participant </w:t>
      </w:r>
      <w:r w:rsidR="00B74754">
        <w:rPr>
          <w:rFonts w:ascii="Calibri" w:hAnsi="Calibri" w:cs="Calibri"/>
          <w:sz w:val="28"/>
          <w:szCs w:val="28"/>
        </w:rPr>
        <w:t xml:space="preserve">design. </w:t>
      </w:r>
      <w:hyperlink r:id="rId20" w:history="1">
        <w:r w:rsidR="00AE7090" w:rsidRPr="00AE7090">
          <w:rPr>
            <w:color w:val="0000FF"/>
            <w:u w:val="single"/>
          </w:rPr>
          <w:t>https://ocr.org.uk/Images/170180-guide-to-core-studies.pdf</w:t>
        </w:r>
      </w:hyperlink>
    </w:p>
    <w:p w14:paraId="7E171559" w14:textId="284C3797" w:rsidR="00B74754" w:rsidRPr="00B74754" w:rsidRDefault="00B74754" w:rsidP="00D32241">
      <w:pPr>
        <w:rPr>
          <w:rFonts w:ascii="Calibri" w:hAnsi="Calibri" w:cs="Calibri"/>
          <w:b/>
          <w:bCs/>
          <w:sz w:val="28"/>
          <w:szCs w:val="28"/>
        </w:rPr>
      </w:pPr>
      <w:r w:rsidRPr="00B74754">
        <w:rPr>
          <w:rFonts w:ascii="Calibri" w:hAnsi="Calibri" w:cs="Calibri"/>
          <w:b/>
          <w:bCs/>
          <w:sz w:val="28"/>
          <w:szCs w:val="28"/>
        </w:rPr>
        <w:t>What does this mean? (research and define laboratory experiment</w:t>
      </w:r>
      <w:r w:rsidR="00E61A50">
        <w:rPr>
          <w:rFonts w:ascii="Calibri" w:hAnsi="Calibri" w:cs="Calibri"/>
          <w:b/>
          <w:bCs/>
          <w:sz w:val="28"/>
          <w:szCs w:val="28"/>
        </w:rPr>
        <w:t xml:space="preserve">, </w:t>
      </w:r>
      <w:r w:rsidRPr="00B74754">
        <w:rPr>
          <w:rFonts w:ascii="Calibri" w:hAnsi="Calibri" w:cs="Calibri"/>
          <w:b/>
          <w:bCs/>
          <w:sz w:val="28"/>
          <w:szCs w:val="28"/>
        </w:rPr>
        <w:t>independent measures</w:t>
      </w:r>
      <w:r w:rsidR="00E61A50">
        <w:rPr>
          <w:rFonts w:ascii="Calibri" w:hAnsi="Calibri" w:cs="Calibri"/>
          <w:b/>
          <w:bCs/>
          <w:sz w:val="28"/>
          <w:szCs w:val="28"/>
        </w:rPr>
        <w:t xml:space="preserve"> and</w:t>
      </w:r>
      <w:r w:rsidRPr="00B74754">
        <w:rPr>
          <w:rFonts w:ascii="Calibri" w:hAnsi="Calibri" w:cs="Calibri"/>
          <w:b/>
          <w:bCs/>
          <w:sz w:val="28"/>
          <w:szCs w:val="28"/>
        </w:rPr>
        <w:t xml:space="preserve"> </w:t>
      </w:r>
      <w:r w:rsidR="004A2C1E">
        <w:rPr>
          <w:rFonts w:ascii="Calibri" w:hAnsi="Calibri" w:cs="Calibri"/>
          <w:b/>
          <w:bCs/>
          <w:sz w:val="28"/>
          <w:szCs w:val="28"/>
        </w:rPr>
        <w:t xml:space="preserve">matched participant </w:t>
      </w:r>
      <w:r w:rsidRPr="00B74754">
        <w:rPr>
          <w:rFonts w:ascii="Calibri" w:hAnsi="Calibri" w:cs="Calibri"/>
          <w:b/>
          <w:bCs/>
          <w:sz w:val="28"/>
          <w:szCs w:val="28"/>
        </w:rPr>
        <w:t>design below)</w:t>
      </w:r>
    </w:p>
    <w:p w14:paraId="284A3131" w14:textId="47906D90" w:rsidR="00FD2C74" w:rsidRPr="004A2C1E" w:rsidRDefault="00B74754" w:rsidP="00D32241">
      <w:pPr>
        <w:rPr>
          <w:rFonts w:ascii="Calibri" w:hAnsi="Calibri" w:cs="Calibri"/>
          <w:sz w:val="28"/>
          <w:szCs w:val="28"/>
        </w:rPr>
      </w:pPr>
      <w:r w:rsidRPr="004A2C1E">
        <w:rPr>
          <w:rFonts w:ascii="Calibri" w:hAnsi="Calibri" w:cs="Calibri"/>
          <w:sz w:val="28"/>
          <w:szCs w:val="28"/>
        </w:rPr>
        <w:t>Laboratory experiment _____________________________________________________________________________________________________________________________________________________________________________________________________________________</w:t>
      </w:r>
    </w:p>
    <w:p w14:paraId="3478D1E4" w14:textId="45CC4EDE" w:rsidR="00B74754" w:rsidRPr="004A2C1E" w:rsidRDefault="00B74754" w:rsidP="00D32241">
      <w:pPr>
        <w:rPr>
          <w:rFonts w:ascii="Calibri" w:hAnsi="Calibri" w:cs="Calibri"/>
          <w:sz w:val="28"/>
          <w:szCs w:val="28"/>
        </w:rPr>
      </w:pPr>
      <w:r w:rsidRPr="004A2C1E">
        <w:rPr>
          <w:rFonts w:ascii="Calibri" w:hAnsi="Calibri" w:cs="Calibri"/>
          <w:sz w:val="28"/>
          <w:szCs w:val="28"/>
        </w:rPr>
        <w:t xml:space="preserve">Independent measures </w:t>
      </w:r>
      <w:r w:rsidR="004A2C1E" w:rsidRPr="004A2C1E">
        <w:rPr>
          <w:rFonts w:ascii="Calibri" w:hAnsi="Calibri" w:cs="Calibri"/>
          <w:sz w:val="28"/>
          <w:szCs w:val="28"/>
        </w:rPr>
        <w:t xml:space="preserve">/ matched participant </w:t>
      </w:r>
      <w:r w:rsidRPr="004A2C1E">
        <w:rPr>
          <w:rFonts w:ascii="Calibri" w:hAnsi="Calibri" w:cs="Calibri"/>
          <w:sz w:val="28"/>
          <w:szCs w:val="28"/>
        </w:rPr>
        <w:t>design_______________________________________________________________________________________________________________________________________________________________________________________________________________</w:t>
      </w:r>
      <w:r w:rsidR="00E61A50" w:rsidRPr="004A2C1E">
        <w:rPr>
          <w:rFonts w:ascii="Calibri" w:hAnsi="Calibri" w:cs="Calibri"/>
          <w:sz w:val="28"/>
          <w:szCs w:val="28"/>
        </w:rPr>
        <w:t>______________________________________________________________________________________________________________________________________________</w:t>
      </w:r>
    </w:p>
    <w:p w14:paraId="4AD39518" w14:textId="2693BA12" w:rsidR="00B74754" w:rsidRPr="004A2C1E" w:rsidRDefault="00B74754" w:rsidP="00D32241">
      <w:pPr>
        <w:rPr>
          <w:rFonts w:ascii="Calibri" w:hAnsi="Calibri" w:cs="Calibri"/>
          <w:sz w:val="28"/>
          <w:szCs w:val="28"/>
        </w:rPr>
      </w:pPr>
      <w:r w:rsidRPr="004A2C1E">
        <w:rPr>
          <w:rFonts w:ascii="Calibri" w:hAnsi="Calibri" w:cs="Calibri"/>
          <w:sz w:val="28"/>
          <w:szCs w:val="28"/>
        </w:rPr>
        <w:t>Identify 1 strength of this experimental design:</w:t>
      </w:r>
    </w:p>
    <w:p w14:paraId="2C3669C6" w14:textId="261D6A90" w:rsidR="00E61A50" w:rsidRDefault="00B74754" w:rsidP="00E61A50">
      <w:pPr>
        <w:rPr>
          <w:rFonts w:ascii="Calibri" w:hAnsi="Calibri" w:cs="Calibri"/>
          <w:sz w:val="28"/>
          <w:szCs w:val="28"/>
        </w:rPr>
      </w:pPr>
      <w:r w:rsidRPr="004A2C1E">
        <w:rPr>
          <w:rFonts w:ascii="Calibri" w:hAnsi="Calibri" w:cs="Calibri"/>
          <w:sz w:val="28"/>
          <w:szCs w:val="28"/>
        </w:rPr>
        <w:t>______________________________________________________________________________________________________________________________________________</w:t>
      </w:r>
      <w:r w:rsidR="00CE7876">
        <w:rPr>
          <w:rFonts w:ascii="Calibri" w:hAnsi="Calibri" w:cs="Calibri"/>
          <w:sz w:val="28"/>
          <w:szCs w:val="28"/>
        </w:rPr>
        <w:t>_______________________________________________________________________</w:t>
      </w:r>
      <w:r w:rsidR="00E61A50" w:rsidRPr="004A2C1E">
        <w:rPr>
          <w:rFonts w:ascii="Calibri" w:hAnsi="Calibri" w:cs="Calibri"/>
          <w:sz w:val="28"/>
          <w:szCs w:val="28"/>
        </w:rPr>
        <w:t>______________________________________________________________________________________________________________________________________________</w:t>
      </w:r>
    </w:p>
    <w:p w14:paraId="61ED0DCC" w14:textId="518DCF8F" w:rsidR="00E61A50" w:rsidRDefault="00E61A50" w:rsidP="00E61A50">
      <w:pPr>
        <w:pBdr>
          <w:bottom w:val="single" w:sz="12" w:space="1" w:color="auto"/>
        </w:pBdr>
        <w:rPr>
          <w:rFonts w:ascii="Calibri" w:hAnsi="Calibri" w:cs="Calibri"/>
          <w:sz w:val="28"/>
          <w:szCs w:val="28"/>
        </w:rPr>
      </w:pPr>
      <w:r>
        <w:rPr>
          <w:rFonts w:ascii="Calibri" w:hAnsi="Calibri" w:cs="Calibri"/>
          <w:sz w:val="28"/>
          <w:szCs w:val="28"/>
        </w:rPr>
        <w:br/>
      </w:r>
      <w:r w:rsidR="00B74754" w:rsidRPr="004A2C1E">
        <w:rPr>
          <w:rFonts w:ascii="Calibri" w:hAnsi="Calibri" w:cs="Calibri"/>
          <w:sz w:val="28"/>
          <w:szCs w:val="28"/>
        </w:rPr>
        <w:t>Identify 1 strength of this experimental design:</w:t>
      </w:r>
    </w:p>
    <w:p w14:paraId="0161A736" w14:textId="77777777" w:rsidR="00E61A50" w:rsidRDefault="00E61A50" w:rsidP="00E61A50">
      <w:pPr>
        <w:pBdr>
          <w:bottom w:val="single" w:sz="12" w:space="1" w:color="auto"/>
        </w:pBdr>
        <w:rPr>
          <w:rFonts w:ascii="Calibri" w:hAnsi="Calibri" w:cs="Calibri"/>
          <w:sz w:val="28"/>
          <w:szCs w:val="28"/>
        </w:rPr>
      </w:pPr>
    </w:p>
    <w:p w14:paraId="3F88696B" w14:textId="77777777" w:rsidR="00E61A50" w:rsidRPr="004A2C1E" w:rsidRDefault="00E61A50" w:rsidP="00E61A50">
      <w:pPr>
        <w:rPr>
          <w:rFonts w:ascii="Calibri" w:hAnsi="Calibri" w:cs="Calibri"/>
          <w:sz w:val="28"/>
          <w:szCs w:val="28"/>
        </w:rPr>
      </w:pPr>
      <w:r w:rsidRPr="004A2C1E">
        <w:rPr>
          <w:rFonts w:ascii="Calibri" w:hAnsi="Calibri" w:cs="Calibri"/>
          <w:sz w:val="28"/>
          <w:szCs w:val="28"/>
        </w:rPr>
        <w:t>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w:t>
      </w:r>
    </w:p>
    <w:p w14:paraId="0BFAD8E4" w14:textId="315F607F" w:rsidR="00E61A50" w:rsidRDefault="00E61A50" w:rsidP="00E61A50">
      <w:pPr>
        <w:pBdr>
          <w:bottom w:val="single" w:sz="12" w:space="1" w:color="auto"/>
        </w:pBdr>
        <w:rPr>
          <w:rFonts w:ascii="Calibri" w:hAnsi="Calibri" w:cs="Calibri"/>
          <w:sz w:val="28"/>
          <w:szCs w:val="28"/>
        </w:rPr>
      </w:pPr>
    </w:p>
    <w:p w14:paraId="1407557F" w14:textId="77777777" w:rsidR="00E61A50" w:rsidRDefault="00E61A50">
      <w:pPr>
        <w:rPr>
          <w:rFonts w:cstheme="minorHAnsi"/>
          <w:b/>
          <w:bCs/>
          <w:sz w:val="24"/>
          <w:szCs w:val="24"/>
          <w:u w:val="single"/>
        </w:rPr>
      </w:pPr>
      <w:r>
        <w:rPr>
          <w:rFonts w:cstheme="minorHAnsi"/>
          <w:b/>
          <w:bCs/>
          <w:sz w:val="24"/>
          <w:szCs w:val="24"/>
          <w:u w:val="single"/>
        </w:rPr>
        <w:br w:type="page"/>
      </w:r>
    </w:p>
    <w:p w14:paraId="59EB28A4" w14:textId="22B6DCD3" w:rsidR="000B124C" w:rsidRPr="00E61A50" w:rsidRDefault="00E61A50" w:rsidP="00D32241">
      <w:pPr>
        <w:rPr>
          <w:rFonts w:cstheme="minorHAnsi"/>
          <w:b/>
          <w:bCs/>
          <w:sz w:val="32"/>
          <w:szCs w:val="24"/>
          <w:u w:val="single"/>
        </w:rPr>
      </w:pPr>
      <w:r w:rsidRPr="00E61A50">
        <w:lastRenderedPageBreak/>
        <w:drawing>
          <wp:anchor distT="0" distB="0" distL="114300" distR="114300" simplePos="0" relativeHeight="251708416" behindDoc="1" locked="0" layoutInCell="1" allowOverlap="1" wp14:anchorId="4B6C97B5" wp14:editId="668ECC3A">
            <wp:simplePos x="0" y="0"/>
            <wp:positionH relativeFrom="margin">
              <wp:align>right</wp:align>
            </wp:positionH>
            <wp:positionV relativeFrom="paragraph">
              <wp:posOffset>0</wp:posOffset>
            </wp:positionV>
            <wp:extent cx="2828925" cy="1414145"/>
            <wp:effectExtent l="0" t="0" r="9525" b="0"/>
            <wp:wrapTight wrapText="bothSides">
              <wp:wrapPolygon edited="0">
                <wp:start x="0" y="0"/>
                <wp:lineTo x="0" y="21241"/>
                <wp:lineTo x="21527" y="21241"/>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28925" cy="1414145"/>
                    </a:xfrm>
                    <a:prstGeom prst="rect">
                      <a:avLst/>
                    </a:prstGeom>
                  </pic:spPr>
                </pic:pic>
              </a:graphicData>
            </a:graphic>
            <wp14:sizeRelH relativeFrom="page">
              <wp14:pctWidth>0</wp14:pctWidth>
            </wp14:sizeRelH>
            <wp14:sizeRelV relativeFrom="page">
              <wp14:pctHeight>0</wp14:pctHeight>
            </wp14:sizeRelV>
          </wp:anchor>
        </w:drawing>
      </w:r>
      <w:r w:rsidR="000B124C" w:rsidRPr="00E61A50">
        <w:rPr>
          <w:rFonts w:cstheme="minorHAnsi"/>
          <w:b/>
          <w:bCs/>
          <w:sz w:val="32"/>
          <w:szCs w:val="24"/>
          <w:u w:val="single"/>
        </w:rPr>
        <w:t xml:space="preserve">Careers this subject can lead to: </w:t>
      </w:r>
    </w:p>
    <w:p w14:paraId="6DC7A207" w14:textId="397C5EA6" w:rsidR="000B124C" w:rsidRPr="00E61A50" w:rsidRDefault="000B124C" w:rsidP="00D32241">
      <w:pPr>
        <w:rPr>
          <w:rFonts w:cstheme="minorHAnsi"/>
          <w:sz w:val="28"/>
          <w:szCs w:val="24"/>
        </w:rPr>
      </w:pPr>
      <w:r w:rsidRPr="00E61A50">
        <w:rPr>
          <w:rFonts w:cstheme="minorHAnsi"/>
          <w:sz w:val="28"/>
          <w:szCs w:val="24"/>
        </w:rPr>
        <w:t xml:space="preserve">After studying Psychology there are many career pathways available such as: </w:t>
      </w:r>
    </w:p>
    <w:p w14:paraId="12DDE4F8" w14:textId="71F7A386" w:rsidR="000B124C" w:rsidRPr="00E61A50" w:rsidRDefault="000B124C" w:rsidP="00D32241">
      <w:pPr>
        <w:rPr>
          <w:rFonts w:cstheme="minorHAnsi"/>
          <w:i/>
          <w:iCs/>
          <w:sz w:val="28"/>
          <w:szCs w:val="24"/>
        </w:rPr>
      </w:pPr>
      <w:r w:rsidRPr="00E61A50">
        <w:rPr>
          <w:rFonts w:cstheme="minorHAnsi"/>
          <w:i/>
          <w:iCs/>
          <w:sz w:val="28"/>
          <w:szCs w:val="24"/>
        </w:rPr>
        <w:t xml:space="preserve">Teaching </w:t>
      </w:r>
    </w:p>
    <w:p w14:paraId="339E6A34" w14:textId="334EE6BF"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Market research</w:t>
      </w:r>
    </w:p>
    <w:p w14:paraId="29D5AD5F" w14:textId="17C7ABDC"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Social work</w:t>
      </w:r>
    </w:p>
    <w:p w14:paraId="4C4689E3" w14:textId="346146CE"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Nursing</w:t>
      </w:r>
    </w:p>
    <w:p w14:paraId="7985BA47" w14:textId="2B878A39"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Advertising</w:t>
      </w:r>
    </w:p>
    <w:p w14:paraId="7B7A1B07" w14:textId="70F44E01"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Sales</w:t>
      </w:r>
    </w:p>
    <w:p w14:paraId="433DE33C" w14:textId="025E5CFD"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Media</w:t>
      </w:r>
    </w:p>
    <w:p w14:paraId="07B7CD6A" w14:textId="3A1069C7"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 xml:space="preserve">Personnel management </w:t>
      </w:r>
    </w:p>
    <w:p w14:paraId="25497E19" w14:textId="77777777" w:rsidR="000B124C" w:rsidRPr="00E61A50" w:rsidRDefault="000B124C" w:rsidP="00D32241">
      <w:pPr>
        <w:rPr>
          <w:rStyle w:val="Strong"/>
          <w:rFonts w:cstheme="minorHAnsi"/>
          <w:b w:val="0"/>
          <w:bCs w:val="0"/>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 xml:space="preserve">Police </w:t>
      </w:r>
    </w:p>
    <w:p w14:paraId="684FB9A6" w14:textId="41FDEF7C" w:rsidR="000B124C" w:rsidRPr="00E61A50" w:rsidRDefault="000B124C" w:rsidP="00D32241">
      <w:pPr>
        <w:rPr>
          <w:rFonts w:cstheme="minorHAnsi"/>
          <w:i/>
          <w:iCs/>
          <w:color w:val="111111"/>
          <w:sz w:val="28"/>
          <w:szCs w:val="24"/>
          <w:shd w:val="clear" w:color="auto" w:fill="FFFFFF"/>
        </w:rPr>
      </w:pPr>
      <w:r w:rsidRPr="00E61A50">
        <w:rPr>
          <w:rStyle w:val="Strong"/>
          <w:rFonts w:cstheme="minorHAnsi"/>
          <w:b w:val="0"/>
          <w:bCs w:val="0"/>
          <w:i/>
          <w:iCs/>
          <w:color w:val="111111"/>
          <w:sz w:val="28"/>
          <w:szCs w:val="24"/>
          <w:shd w:val="clear" w:color="auto" w:fill="FFFFFF"/>
        </w:rPr>
        <w:t>Armed Forces</w:t>
      </w:r>
      <w:r w:rsidRPr="00E61A50">
        <w:rPr>
          <w:rFonts w:cstheme="minorHAnsi"/>
          <w:i/>
          <w:iCs/>
          <w:color w:val="111111"/>
          <w:sz w:val="28"/>
          <w:szCs w:val="24"/>
          <w:shd w:val="clear" w:color="auto" w:fill="FFFFFF"/>
        </w:rPr>
        <w:t xml:space="preserve"> and many more….</w:t>
      </w:r>
    </w:p>
    <w:p w14:paraId="45D95105" w14:textId="0F3DC389" w:rsidR="000B124C" w:rsidRPr="00E61A50" w:rsidRDefault="00E61A50" w:rsidP="00D32241">
      <w:pPr>
        <w:rPr>
          <w:sz w:val="28"/>
        </w:rPr>
      </w:pPr>
      <w:r>
        <w:br/>
      </w:r>
      <w:r>
        <w:br/>
      </w:r>
      <w:r w:rsidRPr="00E61A50">
        <w:rPr>
          <w:b/>
          <w:bCs/>
          <w:sz w:val="28"/>
        </w:rPr>
        <w:t>Check these websites out for more information on careers in Psychology</w:t>
      </w:r>
      <w:r w:rsidRPr="00E61A50">
        <w:rPr>
          <w:b/>
          <w:bCs/>
          <w:sz w:val="28"/>
        </w:rPr>
        <w:br/>
      </w:r>
      <w:r>
        <w:br/>
      </w:r>
      <w:hyperlink r:id="rId22" w:history="1">
        <w:r w:rsidRPr="00E61A50">
          <w:rPr>
            <w:rStyle w:val="Hyperlink"/>
            <w:sz w:val="28"/>
          </w:rPr>
          <w:t>https://www.bps.org.uk/public/become-psychologist/career-options-psychology</w:t>
        </w:r>
      </w:hyperlink>
    </w:p>
    <w:p w14:paraId="769228A5" w14:textId="0AFDE0A0" w:rsidR="000B124C" w:rsidRPr="00E61A50" w:rsidRDefault="00E61A50" w:rsidP="00D32241">
      <w:pPr>
        <w:rPr>
          <w:rFonts w:cstheme="minorHAnsi"/>
          <w:i/>
          <w:iCs/>
          <w:color w:val="111111"/>
          <w:sz w:val="28"/>
          <w:szCs w:val="24"/>
          <w:shd w:val="clear" w:color="auto" w:fill="FFFFFF"/>
        </w:rPr>
      </w:pPr>
      <w:r>
        <w:rPr>
          <w:sz w:val="28"/>
        </w:rPr>
        <w:br/>
      </w:r>
      <w:hyperlink r:id="rId23" w:history="1">
        <w:r w:rsidRPr="00ED1C1A">
          <w:rPr>
            <w:rStyle w:val="Hyperlink"/>
            <w:sz w:val="28"/>
          </w:rPr>
          <w:t>https://careers.bps.org.uk/</w:t>
        </w:r>
      </w:hyperlink>
    </w:p>
    <w:p w14:paraId="5AC3FAB4" w14:textId="2A4A528C" w:rsidR="00E35A0D" w:rsidRPr="00E61A50" w:rsidRDefault="00E61A50" w:rsidP="00D32241">
      <w:pPr>
        <w:rPr>
          <w:rFonts w:ascii="Calibri" w:hAnsi="Calibri" w:cs="Calibri"/>
          <w:sz w:val="28"/>
          <w:szCs w:val="28"/>
        </w:rPr>
      </w:pPr>
      <w:r>
        <w:rPr>
          <w:sz w:val="28"/>
        </w:rPr>
        <w:br/>
      </w:r>
      <w:hyperlink r:id="rId24" w:history="1">
        <w:r w:rsidRPr="00ED1C1A">
          <w:rPr>
            <w:rStyle w:val="Hyperlink"/>
            <w:sz w:val="28"/>
          </w:rPr>
          <w:t>https://www.youtube.com/watch?v=WTf63Slmnuk</w:t>
        </w:r>
      </w:hyperlink>
    </w:p>
    <w:p w14:paraId="21CF259D" w14:textId="22E2A9B7" w:rsidR="00D94D68" w:rsidRPr="003002C0" w:rsidRDefault="00D94D68" w:rsidP="00D32241">
      <w:pPr>
        <w:rPr>
          <w:rFonts w:ascii="Calibri" w:hAnsi="Calibri" w:cs="Calibri"/>
          <w:sz w:val="28"/>
          <w:szCs w:val="28"/>
        </w:rPr>
      </w:pPr>
    </w:p>
    <w:p w14:paraId="6C95955D" w14:textId="4190005B" w:rsidR="00D94D68" w:rsidRPr="003002C0" w:rsidRDefault="00D94D68" w:rsidP="00D32241">
      <w:pPr>
        <w:rPr>
          <w:rFonts w:ascii="Calibri" w:hAnsi="Calibri" w:cs="Calibri"/>
          <w:sz w:val="28"/>
          <w:szCs w:val="28"/>
        </w:rPr>
      </w:pPr>
    </w:p>
    <w:p w14:paraId="453F0A65" w14:textId="77777777" w:rsidR="00E61A50" w:rsidRDefault="00E61A50">
      <w:pPr>
        <w:rPr>
          <w:rFonts w:cstheme="minorHAnsi"/>
          <w:b/>
          <w:i/>
          <w:color w:val="00B050"/>
          <w:sz w:val="28"/>
          <w:szCs w:val="28"/>
        </w:rPr>
      </w:pPr>
      <w:r>
        <w:rPr>
          <w:rFonts w:cstheme="minorHAnsi"/>
          <w:b/>
          <w:i/>
          <w:color w:val="00B050"/>
          <w:sz w:val="28"/>
          <w:szCs w:val="28"/>
        </w:rPr>
        <w:br w:type="page"/>
      </w:r>
    </w:p>
    <w:p w14:paraId="6D7D52A8" w14:textId="4E672952" w:rsidR="003002C0" w:rsidRDefault="003002C0" w:rsidP="00D32241">
      <w:pPr>
        <w:rPr>
          <w:rFonts w:ascii="Calibri" w:hAnsi="Calibri" w:cs="Calibri"/>
          <w:sz w:val="28"/>
          <w:szCs w:val="28"/>
        </w:rPr>
      </w:pPr>
      <w:r>
        <w:rPr>
          <w:rFonts w:ascii="Calibri" w:hAnsi="Calibri" w:cs="Calibri"/>
          <w:noProof/>
          <w:sz w:val="28"/>
          <w:szCs w:val="28"/>
        </w:rPr>
        <w:lastRenderedPageBreak/>
        <w:drawing>
          <wp:anchor distT="0" distB="0" distL="114300" distR="114300" simplePos="0" relativeHeight="251693056" behindDoc="1" locked="0" layoutInCell="1" allowOverlap="1" wp14:anchorId="545F8C70" wp14:editId="2BD1E365">
            <wp:simplePos x="0" y="0"/>
            <wp:positionH relativeFrom="margin">
              <wp:align>right</wp:align>
            </wp:positionH>
            <wp:positionV relativeFrom="paragraph">
              <wp:posOffset>341</wp:posOffset>
            </wp:positionV>
            <wp:extent cx="1323975" cy="771525"/>
            <wp:effectExtent l="0" t="0" r="9525" b="9525"/>
            <wp:wrapTight wrapText="bothSides">
              <wp:wrapPolygon edited="0">
                <wp:start x="0" y="0"/>
                <wp:lineTo x="0" y="21333"/>
                <wp:lineTo x="21445" y="21333"/>
                <wp:lineTo x="2144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anchor>
        </w:drawing>
      </w:r>
      <w:r>
        <w:rPr>
          <w:rFonts w:ascii="Calibri" w:hAnsi="Calibri" w:cs="Calibri"/>
          <w:sz w:val="28"/>
          <w:szCs w:val="28"/>
        </w:rPr>
        <w:t xml:space="preserve">Checklist when completed: </w:t>
      </w:r>
    </w:p>
    <w:p w14:paraId="746CE211" w14:textId="6459FDB9" w:rsidR="003002C0" w:rsidRDefault="003002C0" w:rsidP="003002C0">
      <w:pPr>
        <w:spacing w:after="200" w:line="276" w:lineRule="auto"/>
        <w:rPr>
          <w:rFonts w:ascii="Calibri" w:eastAsia="Calibri" w:hAnsi="Calibri" w:cs="Times New Roman"/>
          <w:noProof/>
          <w:color w:val="0000FF"/>
          <w:lang w:eastAsia="en-GB"/>
        </w:rPr>
      </w:pPr>
      <w:r w:rsidRPr="003002C0">
        <w:rPr>
          <w:rFonts w:ascii="Calibri" w:eastAsia="Calibri" w:hAnsi="Calibri" w:cs="Times New Roman"/>
          <w:b/>
          <w:sz w:val="26"/>
        </w:rPr>
        <w:t>Checklist:</w:t>
      </w:r>
      <w:r w:rsidRPr="003002C0">
        <w:rPr>
          <w:rFonts w:ascii="Calibri" w:eastAsia="Calibri" w:hAnsi="Calibri" w:cs="Times New Roman"/>
          <w:noProof/>
          <w:color w:val="0000FF"/>
          <w:lang w:eastAsia="en-GB"/>
        </w:rPr>
        <w:t xml:space="preserve"> </w:t>
      </w:r>
    </w:p>
    <w:p w14:paraId="6B679119" w14:textId="77777777" w:rsidR="00642054" w:rsidRPr="003002C0" w:rsidRDefault="00642054" w:rsidP="003002C0">
      <w:pPr>
        <w:spacing w:after="200" w:line="276"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1343"/>
      </w:tblGrid>
      <w:tr w:rsidR="00642054" w:rsidRPr="003002C0" w14:paraId="358C6409" w14:textId="77777777" w:rsidTr="00E61A50">
        <w:tc>
          <w:tcPr>
            <w:tcW w:w="8568" w:type="dxa"/>
            <w:shd w:val="clear" w:color="auto" w:fill="auto"/>
          </w:tcPr>
          <w:p w14:paraId="32A4AA64" w14:textId="77777777" w:rsidR="00642054" w:rsidRDefault="00642054" w:rsidP="003002C0">
            <w:pPr>
              <w:spacing w:after="200" w:line="276" w:lineRule="auto"/>
              <w:rPr>
                <w:rFonts w:ascii="Calibri" w:eastAsia="Calibri" w:hAnsi="Calibri" w:cs="Times New Roman"/>
                <w:b/>
                <w:sz w:val="26"/>
              </w:rPr>
            </w:pPr>
            <w:r>
              <w:rPr>
                <w:rFonts w:ascii="Calibri" w:eastAsia="Calibri" w:hAnsi="Calibri" w:cs="Times New Roman"/>
                <w:b/>
                <w:sz w:val="26"/>
              </w:rPr>
              <w:t>Task 1</w:t>
            </w:r>
          </w:p>
          <w:p w14:paraId="4076C8C1" w14:textId="162FDEE0" w:rsidR="00642054" w:rsidRPr="00AF6D38" w:rsidRDefault="00642054" w:rsidP="003002C0">
            <w:pPr>
              <w:spacing w:after="200" w:line="276" w:lineRule="auto"/>
              <w:rPr>
                <w:rFonts w:ascii="Calibri" w:eastAsia="Calibri" w:hAnsi="Calibri" w:cs="Times New Roman"/>
                <w:sz w:val="28"/>
                <w:szCs w:val="28"/>
              </w:rPr>
            </w:pPr>
            <w:r w:rsidRPr="00AF6D38">
              <w:rPr>
                <w:rFonts w:ascii="Calibri" w:eastAsia="Calibri" w:hAnsi="Calibri" w:cs="Times New Roman"/>
                <w:sz w:val="28"/>
                <w:szCs w:val="28"/>
              </w:rPr>
              <w:t xml:space="preserve">Watch the clip and use the links to explain the assumptions of the Developmental </w:t>
            </w:r>
            <w:r w:rsidR="00AF6D38" w:rsidRPr="00AF6D38">
              <w:rPr>
                <w:rFonts w:ascii="Calibri" w:eastAsia="Calibri" w:hAnsi="Calibri" w:cs="Times New Roman"/>
                <w:sz w:val="28"/>
                <w:szCs w:val="28"/>
              </w:rPr>
              <w:t xml:space="preserve">Area of Psychology. </w:t>
            </w:r>
          </w:p>
        </w:tc>
        <w:tc>
          <w:tcPr>
            <w:tcW w:w="1343" w:type="dxa"/>
            <w:shd w:val="clear" w:color="auto" w:fill="auto"/>
          </w:tcPr>
          <w:p w14:paraId="28007B71" w14:textId="77777777" w:rsidR="00642054" w:rsidRPr="003002C0" w:rsidRDefault="00642054" w:rsidP="003002C0">
            <w:pPr>
              <w:spacing w:after="200" w:line="276" w:lineRule="auto"/>
              <w:rPr>
                <w:rFonts w:ascii="Calibri" w:eastAsia="Calibri" w:hAnsi="Calibri" w:cs="Times New Roman"/>
                <w:sz w:val="26"/>
              </w:rPr>
            </w:pPr>
          </w:p>
        </w:tc>
      </w:tr>
      <w:tr w:rsidR="003002C0" w:rsidRPr="003002C0" w14:paraId="4E4D1ED2" w14:textId="77777777" w:rsidTr="00E61A50">
        <w:tc>
          <w:tcPr>
            <w:tcW w:w="8568" w:type="dxa"/>
            <w:shd w:val="clear" w:color="auto" w:fill="auto"/>
          </w:tcPr>
          <w:p w14:paraId="2EBD461F" w14:textId="77777777" w:rsidR="003002C0" w:rsidRDefault="003002C0" w:rsidP="003002C0">
            <w:pPr>
              <w:spacing w:after="200" w:line="276" w:lineRule="auto"/>
              <w:rPr>
                <w:rFonts w:ascii="Calibri" w:eastAsia="Calibri" w:hAnsi="Calibri" w:cs="Times New Roman"/>
                <w:sz w:val="26"/>
              </w:rPr>
            </w:pPr>
            <w:r w:rsidRPr="003002C0">
              <w:rPr>
                <w:rFonts w:ascii="Calibri" w:eastAsia="Calibri" w:hAnsi="Calibri" w:cs="Times New Roman"/>
                <w:b/>
                <w:sz w:val="26"/>
              </w:rPr>
              <w:t xml:space="preserve">Task </w:t>
            </w:r>
            <w:r w:rsidR="00642054">
              <w:rPr>
                <w:rFonts w:ascii="Calibri" w:eastAsia="Calibri" w:hAnsi="Calibri" w:cs="Times New Roman"/>
                <w:b/>
                <w:sz w:val="26"/>
              </w:rPr>
              <w:t>2</w:t>
            </w:r>
            <w:r w:rsidRPr="003002C0">
              <w:rPr>
                <w:rFonts w:ascii="Calibri" w:eastAsia="Calibri" w:hAnsi="Calibri" w:cs="Times New Roman"/>
                <w:b/>
                <w:sz w:val="26"/>
              </w:rPr>
              <w:br/>
            </w:r>
            <w:r w:rsidRPr="003002C0">
              <w:rPr>
                <w:rFonts w:ascii="Calibri" w:eastAsia="Calibri" w:hAnsi="Calibri" w:cs="Times New Roman"/>
                <w:sz w:val="28"/>
                <w:szCs w:val="28"/>
              </w:rPr>
              <w:t>Read the Bandura Study</w:t>
            </w:r>
            <w:r w:rsidRPr="00AF6D38">
              <w:rPr>
                <w:rFonts w:ascii="Calibri" w:eastAsia="Calibri" w:hAnsi="Calibri" w:cs="Times New Roman"/>
                <w:sz w:val="28"/>
                <w:szCs w:val="28"/>
              </w:rPr>
              <w:t xml:space="preserve"> using the OCR guide (print if you want / can do. </w:t>
            </w:r>
            <w:r w:rsidRPr="003002C0">
              <w:rPr>
                <w:rFonts w:ascii="Calibri" w:eastAsia="Calibri" w:hAnsi="Calibri" w:cs="Times New Roman"/>
                <w:sz w:val="28"/>
                <w:szCs w:val="28"/>
              </w:rPr>
              <w:br/>
            </w:r>
            <w:r w:rsidR="00642054" w:rsidRPr="00AF6D38">
              <w:rPr>
                <w:rFonts w:ascii="Calibri" w:eastAsia="Calibri" w:hAnsi="Calibri" w:cs="Times New Roman"/>
                <w:sz w:val="28"/>
                <w:szCs w:val="28"/>
              </w:rPr>
              <w:t>Knowledge organiser completed in detail.</w:t>
            </w:r>
            <w:r w:rsidR="00642054">
              <w:rPr>
                <w:rFonts w:ascii="Calibri" w:eastAsia="Calibri" w:hAnsi="Calibri" w:cs="Times New Roman"/>
                <w:sz w:val="26"/>
              </w:rPr>
              <w:t xml:space="preserve"> </w:t>
            </w:r>
          </w:p>
          <w:p w14:paraId="10299077" w14:textId="579993EF" w:rsidR="00CE7876" w:rsidRPr="003002C0" w:rsidRDefault="00CE7876" w:rsidP="003002C0">
            <w:pPr>
              <w:spacing w:after="200" w:line="276" w:lineRule="auto"/>
              <w:rPr>
                <w:rFonts w:ascii="Calibri" w:eastAsia="Calibri" w:hAnsi="Calibri" w:cs="Times New Roman"/>
                <w:sz w:val="26"/>
              </w:rPr>
            </w:pPr>
            <w:r>
              <w:rPr>
                <w:rFonts w:ascii="Calibri" w:eastAsia="Calibri" w:hAnsi="Calibri" w:cs="Times New Roman"/>
                <w:sz w:val="26"/>
              </w:rPr>
              <w:t xml:space="preserve">Answer the short answer questions on Bandura. </w:t>
            </w:r>
          </w:p>
        </w:tc>
        <w:tc>
          <w:tcPr>
            <w:tcW w:w="1343" w:type="dxa"/>
            <w:shd w:val="clear" w:color="auto" w:fill="auto"/>
          </w:tcPr>
          <w:p w14:paraId="2597DEDA" w14:textId="77777777" w:rsidR="003002C0" w:rsidRPr="003002C0" w:rsidRDefault="003002C0" w:rsidP="003002C0">
            <w:pPr>
              <w:spacing w:after="200" w:line="276" w:lineRule="auto"/>
              <w:rPr>
                <w:rFonts w:ascii="Calibri" w:eastAsia="Calibri" w:hAnsi="Calibri" w:cs="Times New Roman"/>
                <w:sz w:val="26"/>
              </w:rPr>
            </w:pPr>
          </w:p>
        </w:tc>
      </w:tr>
      <w:tr w:rsidR="003002C0" w:rsidRPr="003002C0" w14:paraId="1EE1AEA5" w14:textId="77777777" w:rsidTr="00E61A50">
        <w:tc>
          <w:tcPr>
            <w:tcW w:w="8568" w:type="dxa"/>
            <w:shd w:val="clear" w:color="auto" w:fill="auto"/>
          </w:tcPr>
          <w:p w14:paraId="7FA43F05" w14:textId="4E2E29AE" w:rsidR="003002C0" w:rsidRPr="003002C0" w:rsidRDefault="003002C0" w:rsidP="003002C0">
            <w:pPr>
              <w:spacing w:after="200" w:line="276" w:lineRule="auto"/>
              <w:rPr>
                <w:rFonts w:ascii="Calibri" w:eastAsia="Calibri" w:hAnsi="Calibri" w:cs="Times New Roman"/>
                <w:sz w:val="26"/>
              </w:rPr>
            </w:pPr>
            <w:r w:rsidRPr="003002C0">
              <w:rPr>
                <w:rFonts w:ascii="Calibri" w:eastAsia="Calibri" w:hAnsi="Calibri" w:cs="Times New Roman"/>
                <w:b/>
                <w:sz w:val="26"/>
              </w:rPr>
              <w:t xml:space="preserve">Task </w:t>
            </w:r>
            <w:r w:rsidR="00642054">
              <w:rPr>
                <w:rFonts w:ascii="Calibri" w:eastAsia="Calibri" w:hAnsi="Calibri" w:cs="Times New Roman"/>
                <w:b/>
                <w:sz w:val="26"/>
              </w:rPr>
              <w:t>3</w:t>
            </w:r>
            <w:r w:rsidRPr="003002C0">
              <w:rPr>
                <w:rFonts w:ascii="Calibri" w:eastAsia="Calibri" w:hAnsi="Calibri" w:cs="Times New Roman"/>
                <w:sz w:val="26"/>
              </w:rPr>
              <w:br/>
              <w:t>Read the article</w:t>
            </w:r>
          </w:p>
          <w:p w14:paraId="5B128FC3" w14:textId="0A0BE955" w:rsidR="00AF6D38" w:rsidRPr="003002C0" w:rsidRDefault="003002C0" w:rsidP="003002C0">
            <w:pPr>
              <w:spacing w:after="200" w:line="276" w:lineRule="auto"/>
              <w:rPr>
                <w:rFonts w:ascii="Calibri" w:eastAsia="Calibri" w:hAnsi="Calibri" w:cs="Times New Roman"/>
                <w:sz w:val="26"/>
              </w:rPr>
            </w:pPr>
            <w:r w:rsidRPr="003002C0">
              <w:rPr>
                <w:rFonts w:ascii="Calibri" w:eastAsia="Calibri" w:hAnsi="Calibri" w:cs="Times New Roman"/>
                <w:sz w:val="26"/>
              </w:rPr>
              <w:t>Described 2 reasons why some children might behave aggressively, as well as 2 reasons why some children might choose not to display aggressive behaviours</w:t>
            </w:r>
            <w:r w:rsidR="00AF6D38">
              <w:rPr>
                <w:rFonts w:ascii="Calibri" w:eastAsia="Calibri" w:hAnsi="Calibri" w:cs="Times New Roman"/>
                <w:sz w:val="26"/>
              </w:rPr>
              <w:t xml:space="preserve">. </w:t>
            </w:r>
          </w:p>
        </w:tc>
        <w:tc>
          <w:tcPr>
            <w:tcW w:w="1343" w:type="dxa"/>
            <w:shd w:val="clear" w:color="auto" w:fill="auto"/>
          </w:tcPr>
          <w:p w14:paraId="722209DF" w14:textId="77777777" w:rsidR="003002C0" w:rsidRPr="003002C0" w:rsidRDefault="003002C0" w:rsidP="003002C0">
            <w:pPr>
              <w:spacing w:after="200" w:line="276" w:lineRule="auto"/>
              <w:rPr>
                <w:rFonts w:ascii="Calibri" w:eastAsia="Calibri" w:hAnsi="Calibri" w:cs="Times New Roman"/>
                <w:color w:val="FF0000"/>
                <w:sz w:val="26"/>
              </w:rPr>
            </w:pPr>
          </w:p>
        </w:tc>
      </w:tr>
      <w:tr w:rsidR="004A2C1E" w:rsidRPr="003002C0" w14:paraId="06A863DD" w14:textId="77777777" w:rsidTr="00E61A50">
        <w:tc>
          <w:tcPr>
            <w:tcW w:w="8568" w:type="dxa"/>
            <w:shd w:val="clear" w:color="auto" w:fill="auto"/>
          </w:tcPr>
          <w:p w14:paraId="6B446137" w14:textId="77777777" w:rsidR="004A2C1E" w:rsidRDefault="004A2C1E" w:rsidP="003002C0">
            <w:pPr>
              <w:spacing w:after="200" w:line="276" w:lineRule="auto"/>
              <w:rPr>
                <w:rFonts w:ascii="Calibri" w:eastAsia="Calibri" w:hAnsi="Calibri" w:cs="Times New Roman"/>
                <w:b/>
                <w:sz w:val="26"/>
              </w:rPr>
            </w:pPr>
            <w:r>
              <w:rPr>
                <w:rFonts w:ascii="Calibri" w:eastAsia="Calibri" w:hAnsi="Calibri" w:cs="Times New Roman"/>
                <w:b/>
                <w:sz w:val="26"/>
              </w:rPr>
              <w:t>Task 4</w:t>
            </w:r>
          </w:p>
          <w:p w14:paraId="00052FC0" w14:textId="4B679DCC" w:rsidR="004A2C1E" w:rsidRPr="004A2C1E" w:rsidRDefault="004A2C1E" w:rsidP="003002C0">
            <w:pPr>
              <w:spacing w:after="200" w:line="276" w:lineRule="auto"/>
              <w:rPr>
                <w:rFonts w:ascii="Calibri" w:eastAsia="Calibri" w:hAnsi="Calibri" w:cs="Times New Roman"/>
                <w:bCs/>
                <w:sz w:val="26"/>
              </w:rPr>
            </w:pPr>
            <w:r w:rsidRPr="004A2C1E">
              <w:rPr>
                <w:rFonts w:ascii="Calibri" w:eastAsia="Calibri" w:hAnsi="Calibri" w:cs="Times New Roman"/>
                <w:bCs/>
                <w:sz w:val="26"/>
              </w:rPr>
              <w:t>Research and define laboratory experimental method and independent measures, matched participant design and identify one strength fo</w:t>
            </w:r>
            <w:bookmarkStart w:id="1" w:name="_GoBack"/>
            <w:bookmarkEnd w:id="1"/>
            <w:r w:rsidRPr="004A2C1E">
              <w:rPr>
                <w:rFonts w:ascii="Calibri" w:eastAsia="Calibri" w:hAnsi="Calibri" w:cs="Times New Roman"/>
                <w:bCs/>
                <w:sz w:val="26"/>
              </w:rPr>
              <w:t xml:space="preserve">r each. </w:t>
            </w:r>
          </w:p>
        </w:tc>
        <w:tc>
          <w:tcPr>
            <w:tcW w:w="1343" w:type="dxa"/>
            <w:shd w:val="clear" w:color="auto" w:fill="auto"/>
          </w:tcPr>
          <w:p w14:paraId="620576B8" w14:textId="77777777" w:rsidR="004A2C1E" w:rsidRPr="003002C0" w:rsidRDefault="004A2C1E" w:rsidP="003002C0">
            <w:pPr>
              <w:spacing w:after="200" w:line="276" w:lineRule="auto"/>
              <w:rPr>
                <w:rFonts w:ascii="Calibri" w:eastAsia="Calibri" w:hAnsi="Calibri" w:cs="Times New Roman"/>
                <w:color w:val="FF0000"/>
                <w:sz w:val="26"/>
              </w:rPr>
            </w:pPr>
          </w:p>
        </w:tc>
      </w:tr>
    </w:tbl>
    <w:p w14:paraId="0EF7CDFB" w14:textId="45F8F317" w:rsidR="00D94D68" w:rsidRPr="003002C0" w:rsidRDefault="00D94D68" w:rsidP="00D32241">
      <w:pPr>
        <w:rPr>
          <w:rFonts w:ascii="Calibri" w:hAnsi="Calibri" w:cs="Calibri"/>
          <w:sz w:val="28"/>
          <w:szCs w:val="28"/>
        </w:rPr>
      </w:pPr>
    </w:p>
    <w:p w14:paraId="4A8002A7" w14:textId="3E57040E" w:rsidR="00AF6D38" w:rsidRPr="00AF6D38" w:rsidRDefault="00AF6D38" w:rsidP="00AF6D38">
      <w:pPr>
        <w:spacing w:after="200" w:line="276" w:lineRule="auto"/>
        <w:rPr>
          <w:rFonts w:ascii="Calibri" w:eastAsia="Calibri" w:hAnsi="Calibri" w:cs="Times New Roman"/>
          <w:b/>
          <w:i/>
          <w:sz w:val="26"/>
        </w:rPr>
      </w:pPr>
      <w:r w:rsidRPr="00AF6D38">
        <w:rPr>
          <w:rFonts w:ascii="Calibri" w:eastAsia="Calibri" w:hAnsi="Calibri" w:cs="Times New Roman"/>
          <w:b/>
          <w:i/>
          <w:sz w:val="26"/>
        </w:rPr>
        <w:t>Remember – all handwritten!</w:t>
      </w:r>
    </w:p>
    <w:p w14:paraId="15CE69E4" w14:textId="5E553805" w:rsidR="00CE7876" w:rsidRDefault="00E61A50" w:rsidP="00CE7876">
      <w:pPr>
        <w:spacing w:after="200" w:line="276" w:lineRule="auto"/>
        <w:ind w:left="720" w:hanging="720"/>
        <w:jc w:val="both"/>
        <w:rPr>
          <w:rFonts w:ascii="Calibri" w:eastAsia="Calibri" w:hAnsi="Calibri" w:cs="Times New Roman"/>
          <w:b/>
          <w:sz w:val="28"/>
        </w:rPr>
      </w:pPr>
      <w:r w:rsidRPr="00AF6D38">
        <w:rPr>
          <w:rFonts w:ascii="Calibri" w:eastAsia="Calibri" w:hAnsi="Calibri" w:cs="Times New Roman"/>
          <w:noProof/>
        </w:rPr>
        <w:drawing>
          <wp:anchor distT="0" distB="0" distL="114300" distR="114300" simplePos="0" relativeHeight="251696128" behindDoc="1" locked="0" layoutInCell="1" allowOverlap="1" wp14:anchorId="3F0CBFB4" wp14:editId="62CCABF5">
            <wp:simplePos x="0" y="0"/>
            <wp:positionH relativeFrom="margin">
              <wp:posOffset>5033010</wp:posOffset>
            </wp:positionH>
            <wp:positionV relativeFrom="paragraph">
              <wp:posOffset>501650</wp:posOffset>
            </wp:positionV>
            <wp:extent cx="1524000" cy="1524000"/>
            <wp:effectExtent l="0" t="0" r="0" b="0"/>
            <wp:wrapTight wrapText="bothSides">
              <wp:wrapPolygon edited="0">
                <wp:start x="0" y="0"/>
                <wp:lineTo x="0" y="21330"/>
                <wp:lineTo x="21330" y="21330"/>
                <wp:lineTo x="21330" y="0"/>
                <wp:lineTo x="0" y="0"/>
              </wp:wrapPolygon>
            </wp:wrapTight>
            <wp:docPr id="29" name="Picture 29" descr="Product Detail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28"/>
        </w:rPr>
        <w:br/>
      </w:r>
      <w:r w:rsidR="00AF6D38" w:rsidRPr="00AF6D38">
        <w:rPr>
          <w:rFonts w:ascii="Calibri" w:eastAsia="Calibri" w:hAnsi="Calibri" w:cs="Times New Roman"/>
          <w:b/>
          <w:sz w:val="28"/>
        </w:rPr>
        <w:t>Want to know more</w:t>
      </w:r>
      <w:r w:rsidR="00AF6D38" w:rsidRPr="00AF6D38">
        <w:rPr>
          <w:rFonts w:ascii="Calibri" w:eastAsia="Calibri" w:hAnsi="Calibri" w:cs="Times New Roman"/>
          <w:noProof/>
        </w:rPr>
        <w:drawing>
          <wp:anchor distT="0" distB="0" distL="114300" distR="114300" simplePos="0" relativeHeight="251695104" behindDoc="1" locked="0" layoutInCell="1" allowOverlap="1" wp14:anchorId="67232645" wp14:editId="47E05237">
            <wp:simplePos x="0" y="0"/>
            <wp:positionH relativeFrom="margin">
              <wp:posOffset>31750</wp:posOffset>
            </wp:positionH>
            <wp:positionV relativeFrom="paragraph">
              <wp:posOffset>351790</wp:posOffset>
            </wp:positionV>
            <wp:extent cx="1056640" cy="553085"/>
            <wp:effectExtent l="0" t="0" r="0" b="0"/>
            <wp:wrapTight wrapText="bothSides">
              <wp:wrapPolygon edited="0">
                <wp:start x="0" y="0"/>
                <wp:lineTo x="0" y="20831"/>
                <wp:lineTo x="21029" y="20831"/>
                <wp:lineTo x="21029" y="0"/>
                <wp:lineTo x="0" y="0"/>
              </wp:wrapPolygon>
            </wp:wrapTight>
            <wp:docPr id="28" name="Picture 28" descr="https://i.kinja-img.com/gawker-media/image/upload/f1b5lfuzmwvzs7nslwb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kinja-img.com/gawker-media/image/upload/f1b5lfuzmwvzs7nslwbn.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664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76">
        <w:rPr>
          <w:rFonts w:ascii="Calibri" w:eastAsia="Calibri" w:hAnsi="Calibri" w:cs="Times New Roman"/>
          <w:b/>
          <w:sz w:val="28"/>
        </w:rPr>
        <w:t xml:space="preserve">? </w:t>
      </w:r>
    </w:p>
    <w:p w14:paraId="184D800E" w14:textId="7005EED5" w:rsidR="00D94D68" w:rsidRPr="00CE7876" w:rsidRDefault="00AF6D38" w:rsidP="00CE7876">
      <w:pPr>
        <w:spacing w:after="200" w:line="276" w:lineRule="auto"/>
        <w:ind w:left="720" w:hanging="720"/>
        <w:jc w:val="both"/>
        <w:rPr>
          <w:rFonts w:ascii="Calibri" w:eastAsia="Calibri" w:hAnsi="Calibri" w:cs="Times New Roman"/>
          <w:b/>
          <w:sz w:val="28"/>
        </w:rPr>
      </w:pPr>
      <w:r w:rsidRPr="00AF6D38">
        <w:rPr>
          <w:rFonts w:ascii="Calibri" w:eastAsia="Calibri" w:hAnsi="Calibri" w:cs="Times New Roman"/>
          <w:sz w:val="28"/>
        </w:rPr>
        <w:t xml:space="preserve">Follow the Blue Coat Psychology team </w:t>
      </w:r>
      <w:r w:rsidRPr="00AF6D38">
        <w:rPr>
          <w:rFonts w:ascii="Helvetica" w:eastAsia="Calibri" w:hAnsi="Helvetica" w:cs="Helvetica"/>
          <w:color w:val="292F33"/>
          <w:sz w:val="32"/>
          <w:szCs w:val="32"/>
        </w:rPr>
        <w:t>@</w:t>
      </w:r>
      <w:proofErr w:type="spellStart"/>
      <w:r w:rsidRPr="00AF6D38">
        <w:rPr>
          <w:rFonts w:ascii="Helvetica" w:eastAsia="Calibri" w:hAnsi="Helvetica" w:cs="Helvetica"/>
          <w:color w:val="292F33"/>
          <w:sz w:val="32"/>
          <w:szCs w:val="32"/>
        </w:rPr>
        <w:t>BCOldhamPsychol</w:t>
      </w:r>
      <w:proofErr w:type="spellEnd"/>
      <w:r w:rsidRPr="00AF6D38">
        <w:rPr>
          <w:rFonts w:ascii="Helvetica" w:eastAsia="Calibri" w:hAnsi="Helvetica" w:cs="Helvetica"/>
          <w:color w:val="292F33"/>
          <w:sz w:val="32"/>
          <w:szCs w:val="32"/>
        </w:rPr>
        <w:t xml:space="preserve"> </w:t>
      </w:r>
      <w:r w:rsidRPr="00AF6D38">
        <w:rPr>
          <w:rFonts w:ascii="Calibri" w:eastAsia="Calibri" w:hAnsi="Calibri" w:cs="Helvetica"/>
          <w:color w:val="292F33"/>
          <w:sz w:val="28"/>
          <w:szCs w:val="28"/>
        </w:rPr>
        <w:t>to find out about what is going on in the Psychology world.  Don’t worry – we will not follow you!</w:t>
      </w:r>
      <w:r w:rsidRPr="00AF6D38">
        <w:rPr>
          <w:rFonts w:ascii="Calibri" w:eastAsia="Calibri" w:hAnsi="Calibri" w:cs="Helvetica"/>
          <w:color w:val="292F33"/>
          <w:sz w:val="28"/>
          <w:szCs w:val="28"/>
        </w:rPr>
        <w:br/>
        <w:t xml:space="preserve">Buy the text book?  </w:t>
      </w:r>
      <w:r w:rsidRPr="00AF6D38">
        <w:rPr>
          <w:rFonts w:ascii="Calibri" w:eastAsia="Calibri" w:hAnsi="Calibri" w:cs="Arial"/>
          <w:color w:val="111111"/>
          <w:sz w:val="28"/>
          <w:szCs w:val="28"/>
        </w:rPr>
        <w:t xml:space="preserve">This </w:t>
      </w:r>
      <w:r w:rsidRPr="00AF6D38">
        <w:rPr>
          <w:rFonts w:ascii="Calibri" w:eastAsia="Calibri" w:hAnsi="Calibri" w:cs="Arial"/>
          <w:b/>
          <w:i/>
          <w:color w:val="111111"/>
          <w:sz w:val="28"/>
          <w:szCs w:val="28"/>
        </w:rPr>
        <w:t>isn’t compulsory!</w:t>
      </w:r>
      <w:r w:rsidRPr="00AF6D38">
        <w:rPr>
          <w:rFonts w:ascii="Arial" w:eastAsia="Calibri" w:hAnsi="Arial" w:cs="Arial"/>
          <w:noProof/>
          <w:color w:val="0066C0"/>
          <w:spacing w:val="-60"/>
          <w:sz w:val="20"/>
          <w:szCs w:val="20"/>
          <w:lang w:eastAsia="en-GB"/>
        </w:rPr>
        <w:t xml:space="preserve">    </w:t>
      </w:r>
    </w:p>
    <w:p w14:paraId="6F93F16E" w14:textId="19A1EC18" w:rsidR="00D94D68" w:rsidRPr="003002C0" w:rsidRDefault="00D94D68" w:rsidP="00D32241">
      <w:pPr>
        <w:rPr>
          <w:rFonts w:ascii="Calibri" w:hAnsi="Calibri" w:cs="Calibri"/>
          <w:sz w:val="28"/>
          <w:szCs w:val="28"/>
        </w:rPr>
      </w:pPr>
    </w:p>
    <w:p w14:paraId="73EB142E" w14:textId="1C722325" w:rsidR="00D94D68" w:rsidRPr="003002C0" w:rsidRDefault="00D94D68" w:rsidP="00D32241">
      <w:pPr>
        <w:rPr>
          <w:rFonts w:ascii="Calibri" w:hAnsi="Calibri" w:cs="Calibri"/>
          <w:sz w:val="28"/>
          <w:szCs w:val="28"/>
        </w:rPr>
      </w:pPr>
    </w:p>
    <w:p w14:paraId="691EE91B" w14:textId="06E0ECAE" w:rsidR="00801E81" w:rsidRPr="00AF6D38" w:rsidRDefault="00801E81"/>
    <w:sectPr w:rsidR="00801E81" w:rsidRPr="00AF6D38" w:rsidSect="00CE7876">
      <w:pgSz w:w="11906" w:h="16838"/>
      <w:pgMar w:top="1021" w:right="964"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FDC24" w14:textId="77777777" w:rsidR="00F557A1" w:rsidRDefault="00F557A1" w:rsidP="00F557A1">
      <w:pPr>
        <w:spacing w:after="0" w:line="240" w:lineRule="auto"/>
      </w:pPr>
      <w:r>
        <w:separator/>
      </w:r>
    </w:p>
  </w:endnote>
  <w:endnote w:type="continuationSeparator" w:id="0">
    <w:p w14:paraId="6C037A9D" w14:textId="77777777" w:rsidR="00F557A1" w:rsidRDefault="00F557A1" w:rsidP="00F5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1D1C" w14:textId="77777777" w:rsidR="00F557A1" w:rsidRDefault="00F557A1" w:rsidP="00F557A1">
      <w:pPr>
        <w:spacing w:after="0" w:line="240" w:lineRule="auto"/>
      </w:pPr>
      <w:r>
        <w:separator/>
      </w:r>
    </w:p>
  </w:footnote>
  <w:footnote w:type="continuationSeparator" w:id="0">
    <w:p w14:paraId="77B23B41" w14:textId="77777777" w:rsidR="00F557A1" w:rsidRDefault="00F557A1" w:rsidP="00F5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440D1"/>
    <w:multiLevelType w:val="hybridMultilevel"/>
    <w:tmpl w:val="9722A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5043AD"/>
    <w:multiLevelType w:val="hybridMultilevel"/>
    <w:tmpl w:val="753AC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41"/>
    <w:rsid w:val="000B124C"/>
    <w:rsid w:val="003002C0"/>
    <w:rsid w:val="00424816"/>
    <w:rsid w:val="004A2C1E"/>
    <w:rsid w:val="005414BE"/>
    <w:rsid w:val="00623DF7"/>
    <w:rsid w:val="00642054"/>
    <w:rsid w:val="00644CD0"/>
    <w:rsid w:val="006D449B"/>
    <w:rsid w:val="00801E81"/>
    <w:rsid w:val="00804521"/>
    <w:rsid w:val="008A1CC0"/>
    <w:rsid w:val="009A58A8"/>
    <w:rsid w:val="00A36746"/>
    <w:rsid w:val="00AE6F29"/>
    <w:rsid w:val="00AE7090"/>
    <w:rsid w:val="00AF6D38"/>
    <w:rsid w:val="00B00CCF"/>
    <w:rsid w:val="00B25CE1"/>
    <w:rsid w:val="00B74754"/>
    <w:rsid w:val="00B857AC"/>
    <w:rsid w:val="00C010BC"/>
    <w:rsid w:val="00CE7876"/>
    <w:rsid w:val="00D32241"/>
    <w:rsid w:val="00D94D68"/>
    <w:rsid w:val="00D960D8"/>
    <w:rsid w:val="00E35A0D"/>
    <w:rsid w:val="00E61A50"/>
    <w:rsid w:val="00ED39B2"/>
    <w:rsid w:val="00F509F5"/>
    <w:rsid w:val="00F557A1"/>
    <w:rsid w:val="00FD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4C52"/>
  <w15:chartTrackingRefBased/>
  <w15:docId w15:val="{5AD2E751-771A-48A0-8D08-E2E9B28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E81"/>
    <w:rPr>
      <w:color w:val="0000FF"/>
      <w:u w:val="single"/>
    </w:rPr>
  </w:style>
  <w:style w:type="character" w:styleId="UnresolvedMention">
    <w:name w:val="Unresolved Mention"/>
    <w:basedOn w:val="DefaultParagraphFont"/>
    <w:uiPriority w:val="99"/>
    <w:semiHidden/>
    <w:unhideWhenUsed/>
    <w:rsid w:val="00ED39B2"/>
    <w:rPr>
      <w:color w:val="605E5C"/>
      <w:shd w:val="clear" w:color="auto" w:fill="E1DFDD"/>
    </w:rPr>
  </w:style>
  <w:style w:type="paragraph" w:styleId="Header">
    <w:name w:val="header"/>
    <w:basedOn w:val="Normal"/>
    <w:link w:val="HeaderChar"/>
    <w:uiPriority w:val="99"/>
    <w:unhideWhenUsed/>
    <w:rsid w:val="00F5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7A1"/>
  </w:style>
  <w:style w:type="paragraph" w:styleId="Footer">
    <w:name w:val="footer"/>
    <w:basedOn w:val="Normal"/>
    <w:link w:val="FooterChar"/>
    <w:uiPriority w:val="99"/>
    <w:unhideWhenUsed/>
    <w:rsid w:val="00F5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7A1"/>
  </w:style>
  <w:style w:type="character" w:styleId="Strong">
    <w:name w:val="Strong"/>
    <w:basedOn w:val="DefaultParagraphFont"/>
    <w:uiPriority w:val="22"/>
    <w:qFormat/>
    <w:rsid w:val="000B124C"/>
    <w:rPr>
      <w:b/>
      <w:bCs/>
    </w:rPr>
  </w:style>
  <w:style w:type="paragraph" w:styleId="ListParagraph">
    <w:name w:val="List Paragraph"/>
    <w:basedOn w:val="Normal"/>
    <w:uiPriority w:val="34"/>
    <w:qFormat/>
    <w:rsid w:val="00CE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itannica.com/science/developmental-psychology" TargetMode="External"/><Relationship Id="rId18" Type="http://schemas.openxmlformats.org/officeDocument/2006/relationships/hyperlink" Target="https://www.psychologywizard.net/bandura-ao1.html" TargetMode="External"/><Relationship Id="rId26" Type="http://schemas.openxmlformats.org/officeDocument/2006/relationships/hyperlink" Target="https://www.amazon.co.uk/OCR-Level-Psychology-AS-Year-1-Second/dp/0198332750/ref=sr_1_1?ie=UTF8&amp;qid=1465212076&amp;sr=8-1&amp;keywords=ocr+a+level+psychology+as+and+year+1"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apa.org/action/science/developmental/" TargetMode="External"/><Relationship Id="rId17" Type="http://schemas.openxmlformats.org/officeDocument/2006/relationships/hyperlink" Target="https://www.psychologywizard.net/bandura-ao1.html"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cr.org.uk/Images/170180-guide-to-core-studies.pdf"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youtube.com/watch?v=WTf63Slmnuk"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careers.bps.org.uk/" TargetMode="External"/><Relationship Id="rId28" Type="http://schemas.openxmlformats.org/officeDocument/2006/relationships/hyperlink" Target="http://www.google.com/url?sa=i&amp;rct=j&amp;q=&amp;esrc=s&amp;source=images&amp;cd=&amp;cad=rja&amp;uact=8&amp;ved=0ahUKEwiQ1J-LxvfMAhUHOsAKHa_UAOYQjRwIBw&amp;url=http://kotaku.com/twitters-controversial-new-changes-are-mostly-good-1778429815&amp;psig=AFQjCNEJOhNQfTuaESsR1p1-ZGHMiovsoA&amp;ust=1464345461417197" TargetMode="External"/><Relationship Id="rId10" Type="http://schemas.openxmlformats.org/officeDocument/2006/relationships/hyperlink" Target="https://youtu.be/8O6z5-WTHt0"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s://www.ocr.org.uk/Images/170180-guide-to-core-studies.pdf" TargetMode="External"/><Relationship Id="rId22" Type="http://schemas.openxmlformats.org/officeDocument/2006/relationships/hyperlink" Target="https://www.bps.org.uk/public/become-psychologist/career-options-psychology"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Devine</dc:creator>
  <cp:keywords/>
  <dc:description/>
  <cp:lastModifiedBy>Mrs S Devine</cp:lastModifiedBy>
  <cp:revision>2</cp:revision>
  <dcterms:created xsi:type="dcterms:W3CDTF">2020-06-16T08:49:00Z</dcterms:created>
  <dcterms:modified xsi:type="dcterms:W3CDTF">2020-06-16T08:49:00Z</dcterms:modified>
</cp:coreProperties>
</file>